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720E07" w:rsidRPr="00F745C0" w:rsidTr="000C63E4">
        <w:tc>
          <w:tcPr>
            <w:tcW w:w="1129" w:type="dxa"/>
            <w:shd w:val="clear" w:color="auto" w:fill="auto"/>
          </w:tcPr>
          <w:p w:rsidR="00720E07" w:rsidRPr="00F745C0" w:rsidRDefault="00720E07" w:rsidP="000C63E4">
            <w:pPr>
              <w:jc w:val="center"/>
              <w:rPr>
                <w:sz w:val="28"/>
                <w:szCs w:val="28"/>
              </w:rPr>
            </w:pPr>
            <w:r>
              <w:rPr>
                <w:noProof/>
                <w:sz w:val="28"/>
                <w:szCs w:val="28"/>
              </w:rPr>
              <w:drawing>
                <wp:inline distT="0" distB="0" distL="0" distR="0">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720E07" w:rsidRPr="00F745C0" w:rsidRDefault="00720E07" w:rsidP="000C63E4">
            <w:pPr>
              <w:jc w:val="center"/>
              <w:rPr>
                <w:sz w:val="28"/>
                <w:szCs w:val="28"/>
              </w:rPr>
            </w:pPr>
            <w:r w:rsidRPr="00F745C0">
              <w:rPr>
                <w:sz w:val="28"/>
                <w:szCs w:val="28"/>
              </w:rPr>
              <w:t>МИНИСТЕРСТВО ОБРАЗОВАНИЯ РЕСПУБЛИКИ БАШКОРТОСТАН</w:t>
            </w:r>
          </w:p>
          <w:p w:rsidR="00720E07" w:rsidRPr="00F745C0" w:rsidRDefault="00720E07" w:rsidP="000C63E4">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720E07" w:rsidRPr="00F745C0" w:rsidRDefault="00720E07" w:rsidP="000C63E4">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720E07" w:rsidRPr="00265EC5" w:rsidRDefault="00720E07" w:rsidP="00720E07">
      <w:pPr>
        <w:ind w:firstLine="720"/>
        <w:rPr>
          <w:sz w:val="28"/>
          <w:szCs w:val="28"/>
        </w:rPr>
      </w:pPr>
    </w:p>
    <w:p w:rsidR="00720E07" w:rsidRPr="00265EC5" w:rsidRDefault="00720E07" w:rsidP="00720E07">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720E07" w:rsidTr="000C63E4">
        <w:trPr>
          <w:trHeight w:val="1164"/>
          <w:jc w:val="right"/>
        </w:trPr>
        <w:tc>
          <w:tcPr>
            <w:tcW w:w="5226" w:type="dxa"/>
          </w:tcPr>
          <w:p w:rsidR="00720E07" w:rsidRDefault="00720E07" w:rsidP="000C6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720E07" w:rsidRPr="00D6034B" w:rsidRDefault="00720E07" w:rsidP="000C63E4">
            <w:pPr>
              <w:rPr>
                <w:sz w:val="28"/>
                <w:szCs w:val="28"/>
              </w:rPr>
            </w:pPr>
            <w:r w:rsidRPr="00D6034B">
              <w:rPr>
                <w:sz w:val="28"/>
                <w:szCs w:val="28"/>
              </w:rPr>
              <w:t>УТВЕРЖДАЮ</w:t>
            </w:r>
          </w:p>
          <w:p w:rsidR="00720E07" w:rsidRPr="00D6034B" w:rsidRDefault="00720E07" w:rsidP="000C63E4">
            <w:pPr>
              <w:rPr>
                <w:sz w:val="28"/>
                <w:szCs w:val="28"/>
              </w:rPr>
            </w:pPr>
            <w:r w:rsidRPr="00D6034B">
              <w:rPr>
                <w:sz w:val="28"/>
                <w:szCs w:val="28"/>
              </w:rPr>
              <w:t xml:space="preserve">Зам. директора </w:t>
            </w:r>
          </w:p>
          <w:p w:rsidR="00720E07" w:rsidRPr="00D6034B" w:rsidRDefault="00720E07" w:rsidP="000C63E4">
            <w:pPr>
              <w:rPr>
                <w:sz w:val="28"/>
                <w:szCs w:val="28"/>
              </w:rPr>
            </w:pPr>
            <w:r w:rsidRPr="00D6034B">
              <w:rPr>
                <w:sz w:val="28"/>
                <w:szCs w:val="28"/>
              </w:rPr>
              <w:t>_____________ Л.Р. Туктарова</w:t>
            </w:r>
          </w:p>
          <w:p w:rsidR="00720E07" w:rsidRDefault="00720E07" w:rsidP="000C63E4">
            <w:r w:rsidRPr="00D6034B">
              <w:rPr>
                <w:sz w:val="28"/>
                <w:szCs w:val="28"/>
              </w:rPr>
              <w:t>«</w:t>
            </w:r>
            <w:r>
              <w:rPr>
                <w:sz w:val="28"/>
                <w:szCs w:val="28"/>
              </w:rPr>
              <w:t>29</w:t>
            </w:r>
            <w:r w:rsidRPr="00D6034B">
              <w:rPr>
                <w:sz w:val="28"/>
                <w:szCs w:val="28"/>
              </w:rPr>
              <w:t>»</w:t>
            </w:r>
            <w:r w:rsidRPr="00265EC5">
              <w:rPr>
                <w:sz w:val="28"/>
                <w:szCs w:val="28"/>
              </w:rPr>
              <w:t xml:space="preserve"> </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720E07" w:rsidRPr="00AA118F" w:rsidRDefault="00720E07" w:rsidP="00720E07">
      <w:pPr>
        <w:jc w:val="center"/>
      </w:pPr>
    </w:p>
    <w:p w:rsidR="00720E07" w:rsidRPr="00AA118F" w:rsidRDefault="00720E07" w:rsidP="00720E07">
      <w:pPr>
        <w:jc w:val="center"/>
      </w:pPr>
    </w:p>
    <w:p w:rsidR="00720E07" w:rsidRDefault="00720E07" w:rsidP="00720E07">
      <w:pPr>
        <w:jc w:val="center"/>
      </w:pPr>
    </w:p>
    <w:p w:rsidR="00720E07" w:rsidRDefault="00720E07" w:rsidP="00720E07">
      <w:pPr>
        <w:jc w:val="center"/>
      </w:pPr>
    </w:p>
    <w:p w:rsidR="00720E07" w:rsidRDefault="00720E07" w:rsidP="00720E07">
      <w:pPr>
        <w:jc w:val="center"/>
      </w:pPr>
    </w:p>
    <w:p w:rsidR="00720E07" w:rsidRPr="00AA118F" w:rsidRDefault="00720E07" w:rsidP="00720E07">
      <w:pPr>
        <w:jc w:val="center"/>
      </w:pPr>
    </w:p>
    <w:p w:rsidR="00720E07" w:rsidRPr="00AA118F" w:rsidRDefault="00720E07" w:rsidP="00720E07">
      <w:pPr>
        <w:jc w:val="center"/>
      </w:pPr>
    </w:p>
    <w:p w:rsidR="00720E07" w:rsidRPr="00AA118F" w:rsidRDefault="00720E07" w:rsidP="00720E07">
      <w:pPr>
        <w:jc w:val="center"/>
        <w:rPr>
          <w:b/>
        </w:rPr>
      </w:pPr>
      <w:r w:rsidRPr="00AA118F">
        <w:rPr>
          <w:b/>
        </w:rPr>
        <w:t>СБОРНИК МЕТОДИЧЕСКИХ УКАЗАНИЙ</w:t>
      </w:r>
    </w:p>
    <w:p w:rsidR="00720E07" w:rsidRPr="00AA118F" w:rsidRDefault="00720E07" w:rsidP="00720E07">
      <w:pPr>
        <w:jc w:val="center"/>
        <w:rPr>
          <w:b/>
        </w:rPr>
      </w:pPr>
    </w:p>
    <w:p w:rsidR="00720E07" w:rsidRPr="00AA118F" w:rsidRDefault="00720E07" w:rsidP="00720E07">
      <w:pPr>
        <w:jc w:val="center"/>
        <w:rPr>
          <w:b/>
        </w:rPr>
      </w:pPr>
      <w:r w:rsidRPr="00AA118F">
        <w:rPr>
          <w:b/>
        </w:rPr>
        <w:t>ДЛЯ СТУДЕНТОВ ПО ВЫПОЛНЕНИЮ</w:t>
      </w:r>
    </w:p>
    <w:p w:rsidR="00720E07" w:rsidRPr="00AA118F" w:rsidRDefault="00720E07" w:rsidP="00720E07">
      <w:pPr>
        <w:jc w:val="center"/>
        <w:rPr>
          <w:b/>
        </w:rPr>
      </w:pPr>
    </w:p>
    <w:p w:rsidR="00720E07" w:rsidRPr="00AA118F" w:rsidRDefault="00720E07" w:rsidP="00720E07">
      <w:pPr>
        <w:jc w:val="center"/>
        <w:rPr>
          <w:b/>
        </w:rPr>
      </w:pPr>
      <w:r w:rsidRPr="00AA118F">
        <w:rPr>
          <w:b/>
        </w:rPr>
        <w:t>ПРАКТИЧЕСКИХ РАБОТ</w:t>
      </w:r>
    </w:p>
    <w:p w:rsidR="00720E07" w:rsidRPr="00AA118F" w:rsidRDefault="00720E07" w:rsidP="00720E07">
      <w:pPr>
        <w:jc w:val="center"/>
        <w:rPr>
          <w:b/>
        </w:rPr>
      </w:pPr>
    </w:p>
    <w:p w:rsidR="00720E07" w:rsidRPr="00EE2ABE" w:rsidRDefault="00720E07" w:rsidP="00720E07">
      <w:pPr>
        <w:jc w:val="center"/>
        <w:rPr>
          <w:b/>
          <w:szCs w:val="28"/>
        </w:rPr>
      </w:pPr>
      <w:r>
        <w:rPr>
          <w:rFonts w:ascii="Times New Roman CYR" w:hAnsi="Times New Roman CYR" w:cs="Times New Roman CYR"/>
          <w:b/>
          <w:bCs/>
        </w:rPr>
        <w:t xml:space="preserve">МДК  </w:t>
      </w:r>
      <w:r w:rsidRPr="00B13C0F">
        <w:rPr>
          <w:b/>
        </w:rPr>
        <w:t>«</w:t>
      </w:r>
      <w:r w:rsidRPr="0096420D">
        <w:rPr>
          <w:b/>
          <w:color w:val="000000"/>
        </w:rPr>
        <w:t>Технология применения программно-аппаратных средств защиты информации в многоканальных телекоммуникационных системах и сетях электросвязи</w:t>
      </w:r>
      <w:r w:rsidRPr="00B13C0F">
        <w:rPr>
          <w:b/>
        </w:rPr>
        <w:t>»</w:t>
      </w:r>
    </w:p>
    <w:p w:rsidR="00720E07" w:rsidRPr="00AA118F" w:rsidRDefault="00720E07" w:rsidP="00720E07">
      <w:pPr>
        <w:jc w:val="center"/>
        <w:rPr>
          <w:b/>
        </w:rPr>
      </w:pPr>
    </w:p>
    <w:p w:rsidR="00586DE4" w:rsidRPr="00EC52A4" w:rsidRDefault="00586DE4" w:rsidP="00586DE4">
      <w:pPr>
        <w:jc w:val="center"/>
        <w:rPr>
          <w:b/>
          <w:i/>
        </w:rPr>
      </w:pPr>
      <w:r>
        <w:rPr>
          <w:b/>
          <w:i/>
        </w:rPr>
        <w:t>специальность 11.02.11</w:t>
      </w:r>
      <w:r w:rsidRPr="00EC52A4">
        <w:rPr>
          <w:b/>
          <w:i/>
        </w:rPr>
        <w:t xml:space="preserve"> «</w:t>
      </w:r>
      <w:r w:rsidRPr="00A602A4">
        <w:rPr>
          <w:b/>
          <w:i/>
        </w:rPr>
        <w:t>Сети связи и системы коммутации</w:t>
      </w:r>
      <w:r w:rsidRPr="00EC52A4">
        <w:rPr>
          <w:b/>
          <w:i/>
        </w:rPr>
        <w:t>»</w:t>
      </w:r>
    </w:p>
    <w:p w:rsidR="00720E07" w:rsidRPr="00AA118F" w:rsidRDefault="00720E07" w:rsidP="00720E07">
      <w:pPr>
        <w:jc w:val="center"/>
        <w:rPr>
          <w:b/>
          <w:i/>
        </w:rPr>
      </w:pPr>
      <w:bookmarkStart w:id="0" w:name="_GoBack"/>
      <w:bookmarkEnd w:id="0"/>
    </w:p>
    <w:p w:rsidR="00720E07" w:rsidRPr="00AA118F" w:rsidRDefault="00720E07" w:rsidP="00720E07">
      <w:pPr>
        <w:jc w:val="center"/>
        <w:rPr>
          <w:b/>
        </w:rPr>
      </w:pPr>
      <w:r w:rsidRPr="00AA118F">
        <w:rPr>
          <w:b/>
        </w:rPr>
        <w:t>ДЛЯ СТУДЕНТОВ ОЧНОЙ  И ЗАОЧНОЙ ФОРМ ОБУЧЕНИЯ</w:t>
      </w:r>
    </w:p>
    <w:p w:rsidR="00720E07" w:rsidRPr="00AA118F" w:rsidRDefault="00720E07" w:rsidP="00720E07">
      <w:pPr>
        <w:jc w:val="center"/>
        <w:rPr>
          <w:b/>
        </w:rPr>
      </w:pPr>
    </w:p>
    <w:p w:rsidR="00720E07" w:rsidRDefault="00720E07" w:rsidP="00720E07">
      <w:pPr>
        <w:jc w:val="center"/>
        <w:rPr>
          <w:b/>
        </w:rPr>
      </w:pPr>
    </w:p>
    <w:p w:rsidR="00720E07" w:rsidRPr="00720E07" w:rsidRDefault="00720E07" w:rsidP="00720E07">
      <w:pPr>
        <w:jc w:val="center"/>
        <w:rPr>
          <w:b/>
        </w:rPr>
      </w:pPr>
    </w:p>
    <w:p w:rsidR="00720E07" w:rsidRPr="00720E07" w:rsidRDefault="00720E07" w:rsidP="00720E07">
      <w:pPr>
        <w:jc w:val="center"/>
        <w:rPr>
          <w:b/>
        </w:rPr>
      </w:pPr>
    </w:p>
    <w:p w:rsidR="00720E07" w:rsidRPr="00720E07" w:rsidRDefault="00720E07" w:rsidP="00720E07">
      <w:pPr>
        <w:jc w:val="center"/>
        <w:rPr>
          <w:b/>
        </w:rPr>
      </w:pPr>
    </w:p>
    <w:p w:rsidR="00720E07" w:rsidRPr="00AA118F" w:rsidRDefault="00720E07" w:rsidP="00720E07">
      <w:pPr>
        <w:jc w:val="center"/>
        <w:rPr>
          <w:b/>
        </w:rPr>
      </w:pPr>
    </w:p>
    <w:tbl>
      <w:tblPr>
        <w:tblW w:w="9571" w:type="dxa"/>
        <w:jc w:val="right"/>
        <w:tblLayout w:type="fixed"/>
        <w:tblLook w:val="01E0" w:firstRow="1" w:lastRow="1" w:firstColumn="1" w:lastColumn="1" w:noHBand="0" w:noVBand="0"/>
      </w:tblPr>
      <w:tblGrid>
        <w:gridCol w:w="4789"/>
        <w:gridCol w:w="4782"/>
      </w:tblGrid>
      <w:tr w:rsidR="00720E07" w:rsidRPr="00AA118F" w:rsidTr="000C63E4">
        <w:trPr>
          <w:trHeight w:val="2701"/>
          <w:jc w:val="right"/>
        </w:trPr>
        <w:tc>
          <w:tcPr>
            <w:tcW w:w="4789" w:type="dxa"/>
          </w:tcPr>
          <w:p w:rsidR="00720E07" w:rsidRPr="009F52A4" w:rsidRDefault="00720E07" w:rsidP="000C63E4"/>
        </w:tc>
        <w:tc>
          <w:tcPr>
            <w:tcW w:w="4782" w:type="dxa"/>
          </w:tcPr>
          <w:p w:rsidR="00720E07" w:rsidRPr="009F52A4" w:rsidRDefault="00720E07" w:rsidP="000C63E4">
            <w:r w:rsidRPr="009F52A4">
              <w:t>СОГЛАСОВАНО</w:t>
            </w:r>
          </w:p>
          <w:p w:rsidR="00720E07" w:rsidRPr="00CE5905" w:rsidRDefault="00720E07" w:rsidP="000C63E4">
            <w:r w:rsidRPr="00CE5905">
              <w:t>Зав. кафедрой</w:t>
            </w:r>
          </w:p>
          <w:p w:rsidR="00720E07" w:rsidRDefault="00720E07" w:rsidP="000C63E4">
            <w:r>
              <w:t>_____________ С.Р. Шаймуратова</w:t>
            </w:r>
          </w:p>
          <w:p w:rsidR="00720E07" w:rsidRPr="00CE5905" w:rsidRDefault="00720E07" w:rsidP="000C63E4">
            <w:r w:rsidRPr="00CE5905">
              <w:t>РАЗРАБОТАЛ:</w:t>
            </w:r>
          </w:p>
          <w:p w:rsidR="00720E07" w:rsidRPr="00CE5905" w:rsidRDefault="00720E07" w:rsidP="000C63E4">
            <w:r>
              <w:t>Преподаватель</w:t>
            </w:r>
          </w:p>
          <w:p w:rsidR="00720E07" w:rsidRPr="009F52A4" w:rsidRDefault="00720E07" w:rsidP="000C63E4">
            <w:r w:rsidRPr="00FD70C9">
              <w:t xml:space="preserve">___________   </w:t>
            </w:r>
            <w:r>
              <w:t>А.Н. Мочалов</w:t>
            </w:r>
          </w:p>
        </w:tc>
      </w:tr>
    </w:tbl>
    <w:p w:rsidR="00720E07" w:rsidRPr="00AA118F" w:rsidRDefault="00720E07" w:rsidP="00720E07">
      <w:pPr>
        <w:jc w:val="center"/>
        <w:rPr>
          <w:b/>
        </w:rPr>
      </w:pPr>
    </w:p>
    <w:p w:rsidR="00720E07" w:rsidRPr="00AA118F" w:rsidRDefault="00720E07" w:rsidP="00720E07">
      <w:pPr>
        <w:jc w:val="center"/>
        <w:rPr>
          <w:b/>
        </w:rPr>
      </w:pPr>
    </w:p>
    <w:p w:rsidR="00720E07" w:rsidRDefault="00720E07" w:rsidP="00720E07">
      <w:pPr>
        <w:rPr>
          <w:b/>
        </w:rPr>
      </w:pPr>
    </w:p>
    <w:p w:rsidR="00720E07" w:rsidRDefault="00720E07" w:rsidP="00720E07">
      <w:pPr>
        <w:rPr>
          <w:b/>
        </w:rPr>
      </w:pPr>
    </w:p>
    <w:p w:rsidR="00720E07" w:rsidRDefault="00720E07" w:rsidP="00720E07">
      <w:pPr>
        <w:rPr>
          <w:b/>
        </w:rPr>
      </w:pPr>
    </w:p>
    <w:p w:rsidR="00720E07" w:rsidRDefault="00720E07" w:rsidP="00720E07">
      <w:pPr>
        <w:rPr>
          <w:b/>
        </w:rPr>
      </w:pPr>
    </w:p>
    <w:p w:rsidR="00720E07" w:rsidRPr="00AA118F" w:rsidRDefault="00720E07" w:rsidP="00720E07">
      <w:pPr>
        <w:rPr>
          <w:b/>
        </w:rPr>
      </w:pPr>
    </w:p>
    <w:p w:rsidR="00720E07" w:rsidRPr="00AA118F" w:rsidRDefault="00720E07" w:rsidP="00720E07">
      <w:pPr>
        <w:jc w:val="center"/>
        <w:rPr>
          <w:bCs/>
        </w:rPr>
      </w:pPr>
      <w:r>
        <w:rPr>
          <w:bCs/>
        </w:rPr>
        <w:t>Уфа 201</w:t>
      </w:r>
      <w:r w:rsidRPr="00C02EC3">
        <w:rPr>
          <w:bCs/>
        </w:rPr>
        <w:t>7</w:t>
      </w:r>
      <w:r w:rsidRPr="00AA118F">
        <w:rPr>
          <w:bCs/>
        </w:rPr>
        <w:t xml:space="preserve"> г.</w:t>
      </w:r>
    </w:p>
    <w:p w:rsidR="0096420D" w:rsidRPr="00AA118F" w:rsidRDefault="00D07452" w:rsidP="0096420D">
      <w:pPr>
        <w:jc w:val="center"/>
        <w:rPr>
          <w:b/>
        </w:rPr>
      </w:pPr>
      <w:r>
        <w:rPr>
          <w:b/>
        </w:rPr>
        <w:br w:type="page"/>
      </w:r>
      <w:r w:rsidR="0096420D" w:rsidRPr="00AA118F">
        <w:rPr>
          <w:b/>
        </w:rPr>
        <w:lastRenderedPageBreak/>
        <w:t>СОДЕРЖАНИЕ</w:t>
      </w:r>
    </w:p>
    <w:p w:rsidR="0096420D" w:rsidRPr="00AA118F" w:rsidRDefault="0096420D" w:rsidP="00B61A9A">
      <w:pPr>
        <w:spacing w:line="360" w:lineRule="auto"/>
        <w:jc w:val="center"/>
        <w:rPr>
          <w:b/>
        </w:rPr>
      </w:pPr>
    </w:p>
    <w:tbl>
      <w:tblPr>
        <w:tblW w:w="10314" w:type="dxa"/>
        <w:tblLook w:val="01E0" w:firstRow="1" w:lastRow="1" w:firstColumn="1" w:lastColumn="1" w:noHBand="0" w:noVBand="0"/>
      </w:tblPr>
      <w:tblGrid>
        <w:gridCol w:w="8755"/>
        <w:gridCol w:w="1559"/>
      </w:tblGrid>
      <w:tr w:rsidR="0096420D" w:rsidRPr="00AA118F" w:rsidTr="00D21139">
        <w:trPr>
          <w:trHeight w:val="304"/>
        </w:trPr>
        <w:tc>
          <w:tcPr>
            <w:tcW w:w="8755" w:type="dxa"/>
          </w:tcPr>
          <w:p w:rsidR="0096420D" w:rsidRPr="00AA118F" w:rsidRDefault="0096420D" w:rsidP="00B61A9A">
            <w:pPr>
              <w:spacing w:line="360" w:lineRule="auto"/>
              <w:jc w:val="center"/>
              <w:rPr>
                <w:bCs/>
                <w:i/>
              </w:rPr>
            </w:pPr>
          </w:p>
        </w:tc>
        <w:tc>
          <w:tcPr>
            <w:tcW w:w="1559" w:type="dxa"/>
          </w:tcPr>
          <w:p w:rsidR="0096420D" w:rsidRPr="00956362" w:rsidRDefault="0096420D" w:rsidP="00B61A9A">
            <w:pPr>
              <w:spacing w:line="360" w:lineRule="auto"/>
              <w:jc w:val="center"/>
              <w:rPr>
                <w:bCs/>
                <w:sz w:val="28"/>
                <w:szCs w:val="28"/>
              </w:rPr>
            </w:pPr>
            <w:r w:rsidRPr="00956362">
              <w:rPr>
                <w:bCs/>
                <w:sz w:val="28"/>
                <w:szCs w:val="28"/>
              </w:rPr>
              <w:t>Стр.</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Предисловие</w:t>
            </w:r>
          </w:p>
        </w:tc>
        <w:tc>
          <w:tcPr>
            <w:tcW w:w="1559" w:type="dxa"/>
          </w:tcPr>
          <w:p w:rsidR="0096420D" w:rsidRPr="00956362" w:rsidRDefault="0096420D" w:rsidP="00B61A9A">
            <w:pPr>
              <w:spacing w:line="360" w:lineRule="auto"/>
              <w:jc w:val="center"/>
              <w:rPr>
                <w:sz w:val="28"/>
                <w:szCs w:val="28"/>
              </w:rPr>
            </w:pPr>
            <w:r w:rsidRPr="00956362">
              <w:rPr>
                <w:sz w:val="28"/>
                <w:szCs w:val="28"/>
              </w:rPr>
              <w:t>3</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Pr>
                <w:sz w:val="28"/>
                <w:szCs w:val="28"/>
              </w:rPr>
              <w:t>1</w:t>
            </w:r>
            <w:r w:rsidR="00B61A9A">
              <w:rPr>
                <w:sz w:val="28"/>
                <w:szCs w:val="28"/>
              </w:rPr>
              <w:t>-2</w:t>
            </w:r>
            <w:r w:rsidRPr="00306D5F">
              <w:rPr>
                <w:sz w:val="28"/>
                <w:szCs w:val="28"/>
              </w:rPr>
              <w:t xml:space="preserve"> «</w:t>
            </w:r>
            <w:r w:rsidR="00B61A9A" w:rsidRPr="00B61A9A">
              <w:rPr>
                <w:sz w:val="28"/>
                <w:szCs w:val="28"/>
              </w:rPr>
              <w:t>Конфигурирование автоматизированных систем и информационно-коммуникационных сетей в соответствии с политикой информационной безопасности</w:t>
            </w:r>
            <w:r w:rsidRPr="00306D5F">
              <w:rPr>
                <w:sz w:val="28"/>
                <w:szCs w:val="28"/>
              </w:rPr>
              <w:t>»</w:t>
            </w:r>
          </w:p>
        </w:tc>
        <w:tc>
          <w:tcPr>
            <w:tcW w:w="1559" w:type="dxa"/>
          </w:tcPr>
          <w:p w:rsidR="00D21139" w:rsidRDefault="00D21139" w:rsidP="00B61A9A">
            <w:pPr>
              <w:spacing w:line="360" w:lineRule="auto"/>
              <w:jc w:val="center"/>
              <w:rPr>
                <w:sz w:val="28"/>
                <w:szCs w:val="28"/>
              </w:rPr>
            </w:pPr>
          </w:p>
          <w:p w:rsidR="00D21139" w:rsidRDefault="00D21139" w:rsidP="00B61A9A">
            <w:pPr>
              <w:spacing w:line="360" w:lineRule="auto"/>
              <w:jc w:val="center"/>
              <w:rPr>
                <w:sz w:val="28"/>
                <w:szCs w:val="28"/>
              </w:rPr>
            </w:pPr>
          </w:p>
          <w:p w:rsidR="0096420D" w:rsidRPr="00956362" w:rsidRDefault="002A1A72" w:rsidP="00B61A9A">
            <w:pPr>
              <w:spacing w:line="360" w:lineRule="auto"/>
              <w:jc w:val="center"/>
              <w:rPr>
                <w:sz w:val="28"/>
                <w:szCs w:val="28"/>
              </w:rPr>
            </w:pPr>
            <w:r>
              <w:rPr>
                <w:sz w:val="28"/>
                <w:szCs w:val="28"/>
              </w:rPr>
              <w:t>5</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3-4</w:t>
            </w:r>
            <w:r w:rsidRPr="00306D5F">
              <w:rPr>
                <w:sz w:val="28"/>
                <w:szCs w:val="28"/>
              </w:rPr>
              <w:t xml:space="preserve"> «</w:t>
            </w:r>
            <w:r w:rsidR="00B61A9A" w:rsidRPr="00B61A9A">
              <w:rPr>
                <w:sz w:val="28"/>
                <w:szCs w:val="28"/>
              </w:rPr>
              <w:t>Использование программных продуктов, выявляющих недостатки систем защиты антивирусных продуктов</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Pr="00956362" w:rsidRDefault="0096420D" w:rsidP="00246C47">
            <w:pPr>
              <w:spacing w:line="360" w:lineRule="auto"/>
              <w:jc w:val="center"/>
              <w:rPr>
                <w:sz w:val="28"/>
                <w:szCs w:val="28"/>
              </w:rPr>
            </w:pPr>
            <w:r>
              <w:rPr>
                <w:sz w:val="28"/>
                <w:szCs w:val="28"/>
              </w:rPr>
              <w:t>1</w:t>
            </w:r>
            <w:r w:rsidR="00246C47">
              <w:rPr>
                <w:sz w:val="28"/>
                <w:szCs w:val="28"/>
              </w:rPr>
              <w:t>4</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5-6</w:t>
            </w:r>
            <w:r w:rsidRPr="00306D5F">
              <w:rPr>
                <w:sz w:val="28"/>
                <w:szCs w:val="28"/>
              </w:rPr>
              <w:t xml:space="preserve"> «</w:t>
            </w:r>
            <w:r w:rsidR="00B61A9A" w:rsidRPr="00B61A9A">
              <w:rPr>
                <w:sz w:val="28"/>
                <w:szCs w:val="28"/>
              </w:rPr>
              <w:t>Использование программных продуктов локальной политики безопасности Windows. Установка, настройка</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Pr="00956362" w:rsidRDefault="007A13FD" w:rsidP="00B61A9A">
            <w:pPr>
              <w:spacing w:line="360" w:lineRule="auto"/>
              <w:jc w:val="center"/>
              <w:rPr>
                <w:sz w:val="28"/>
                <w:szCs w:val="28"/>
              </w:rPr>
            </w:pPr>
            <w:r>
              <w:rPr>
                <w:sz w:val="28"/>
                <w:szCs w:val="28"/>
              </w:rPr>
              <w:t>25</w:t>
            </w:r>
          </w:p>
        </w:tc>
      </w:tr>
      <w:tr w:rsidR="0096420D" w:rsidRPr="00AA118F" w:rsidTr="00D21139">
        <w:tc>
          <w:tcPr>
            <w:tcW w:w="8755" w:type="dxa"/>
          </w:tcPr>
          <w:p w:rsidR="0096420D" w:rsidRPr="00306D5F" w:rsidRDefault="0096420D" w:rsidP="00B61A9A">
            <w:pPr>
              <w:pStyle w:val="a4"/>
              <w:spacing w:line="360" w:lineRule="auto"/>
              <w:ind w:left="0"/>
              <w:rPr>
                <w:sz w:val="28"/>
                <w:szCs w:val="28"/>
              </w:rPr>
            </w:pPr>
            <w:r w:rsidRPr="00306D5F">
              <w:rPr>
                <w:sz w:val="28"/>
                <w:szCs w:val="28"/>
              </w:rPr>
              <w:t xml:space="preserve">Практическая работа № </w:t>
            </w:r>
            <w:r w:rsidR="00B61A9A">
              <w:rPr>
                <w:sz w:val="28"/>
                <w:szCs w:val="28"/>
              </w:rPr>
              <w:t>7-8</w:t>
            </w:r>
            <w:r w:rsidRPr="00306D5F">
              <w:rPr>
                <w:sz w:val="28"/>
                <w:szCs w:val="28"/>
              </w:rPr>
              <w:t xml:space="preserve"> «</w:t>
            </w:r>
            <w:r w:rsidR="00B61A9A" w:rsidRPr="00B61A9A">
              <w:rPr>
                <w:sz w:val="28"/>
                <w:szCs w:val="28"/>
              </w:rPr>
              <w:t>Использование программных продуктов политики паролей. Установка, настройка</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Pr="00956362" w:rsidRDefault="007A13FD" w:rsidP="00B61A9A">
            <w:pPr>
              <w:spacing w:line="360" w:lineRule="auto"/>
              <w:jc w:val="center"/>
              <w:rPr>
                <w:sz w:val="28"/>
                <w:szCs w:val="28"/>
              </w:rPr>
            </w:pPr>
            <w:r>
              <w:rPr>
                <w:sz w:val="28"/>
                <w:szCs w:val="28"/>
              </w:rPr>
              <w:t>36</w:t>
            </w:r>
          </w:p>
        </w:tc>
      </w:tr>
      <w:tr w:rsidR="0096420D" w:rsidRPr="00AA118F" w:rsidTr="00D21139">
        <w:tc>
          <w:tcPr>
            <w:tcW w:w="8755" w:type="dxa"/>
          </w:tcPr>
          <w:p w:rsidR="0096420D" w:rsidRPr="00306D5F" w:rsidRDefault="0096420D" w:rsidP="00B61A9A">
            <w:pPr>
              <w:pStyle w:val="a4"/>
              <w:spacing w:line="360" w:lineRule="auto"/>
              <w:ind w:left="0"/>
              <w:rPr>
                <w:sz w:val="28"/>
                <w:szCs w:val="28"/>
              </w:rPr>
            </w:pPr>
            <w:r w:rsidRPr="00306D5F">
              <w:rPr>
                <w:sz w:val="28"/>
                <w:szCs w:val="28"/>
              </w:rPr>
              <w:t xml:space="preserve">Практическая работа № </w:t>
            </w:r>
            <w:r w:rsidR="00B61A9A">
              <w:rPr>
                <w:sz w:val="28"/>
                <w:szCs w:val="28"/>
              </w:rPr>
              <w:t>9-10</w:t>
            </w:r>
            <w:r w:rsidRPr="00306D5F">
              <w:rPr>
                <w:sz w:val="28"/>
                <w:szCs w:val="28"/>
              </w:rPr>
              <w:t xml:space="preserve"> «</w:t>
            </w:r>
            <w:r w:rsidR="00B61A9A" w:rsidRPr="00B61A9A">
              <w:rPr>
                <w:sz w:val="28"/>
                <w:szCs w:val="28"/>
              </w:rPr>
              <w:t>Классифицирование угроз информационной безопасности. Проведение оценки степени вероятности реализации угроз</w:t>
            </w:r>
            <w:r w:rsidRPr="00306D5F">
              <w:rPr>
                <w:sz w:val="28"/>
                <w:szCs w:val="28"/>
              </w:rPr>
              <w:t>»</w:t>
            </w:r>
          </w:p>
        </w:tc>
        <w:tc>
          <w:tcPr>
            <w:tcW w:w="1559" w:type="dxa"/>
          </w:tcPr>
          <w:p w:rsidR="00D21139" w:rsidRDefault="00D21139" w:rsidP="00B61A9A">
            <w:pPr>
              <w:spacing w:line="360" w:lineRule="auto"/>
              <w:jc w:val="center"/>
              <w:rPr>
                <w:sz w:val="28"/>
                <w:szCs w:val="28"/>
              </w:rPr>
            </w:pPr>
          </w:p>
          <w:p w:rsidR="00D21139" w:rsidRDefault="00D21139" w:rsidP="00B61A9A">
            <w:pPr>
              <w:spacing w:line="360" w:lineRule="auto"/>
              <w:jc w:val="center"/>
              <w:rPr>
                <w:sz w:val="28"/>
                <w:szCs w:val="28"/>
              </w:rPr>
            </w:pPr>
          </w:p>
          <w:p w:rsidR="0096420D" w:rsidRPr="00956362" w:rsidRDefault="007A13FD" w:rsidP="00B61A9A">
            <w:pPr>
              <w:spacing w:line="360" w:lineRule="auto"/>
              <w:jc w:val="center"/>
              <w:rPr>
                <w:sz w:val="28"/>
                <w:szCs w:val="28"/>
              </w:rPr>
            </w:pPr>
            <w:r>
              <w:rPr>
                <w:sz w:val="28"/>
                <w:szCs w:val="28"/>
              </w:rPr>
              <w:t>42</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11-12</w:t>
            </w:r>
            <w:r w:rsidRPr="00306D5F">
              <w:rPr>
                <w:sz w:val="28"/>
                <w:szCs w:val="28"/>
              </w:rPr>
              <w:t xml:space="preserve"> «</w:t>
            </w:r>
            <w:r w:rsidR="00B61A9A" w:rsidRPr="00B61A9A">
              <w:rPr>
                <w:sz w:val="28"/>
                <w:szCs w:val="28"/>
              </w:rPr>
              <w:t>Проведение выборки средств защиты и нейтрализации угроз в соответствии с выявленными угрозами</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Default="007A13FD" w:rsidP="00B61A9A">
            <w:pPr>
              <w:spacing w:line="360" w:lineRule="auto"/>
              <w:jc w:val="center"/>
              <w:rPr>
                <w:sz w:val="28"/>
                <w:szCs w:val="28"/>
              </w:rPr>
            </w:pPr>
            <w:r>
              <w:rPr>
                <w:sz w:val="28"/>
                <w:szCs w:val="28"/>
              </w:rPr>
              <w:t>49</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13-14</w:t>
            </w:r>
            <w:r w:rsidRPr="00306D5F">
              <w:rPr>
                <w:sz w:val="28"/>
                <w:szCs w:val="28"/>
              </w:rPr>
              <w:t xml:space="preserve"> «</w:t>
            </w:r>
            <w:r w:rsidR="00B61A9A" w:rsidRPr="00B61A9A">
              <w:rPr>
                <w:sz w:val="28"/>
                <w:szCs w:val="28"/>
              </w:rPr>
              <w:t>Определение возможных видов атак (моделирование схемы технических каналов утечки информации)</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Default="007A13FD" w:rsidP="00B61A9A">
            <w:pPr>
              <w:spacing w:line="360" w:lineRule="auto"/>
              <w:jc w:val="center"/>
              <w:rPr>
                <w:sz w:val="28"/>
                <w:szCs w:val="28"/>
              </w:rPr>
            </w:pPr>
            <w:r>
              <w:rPr>
                <w:sz w:val="28"/>
                <w:szCs w:val="28"/>
              </w:rPr>
              <w:t>52</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Практическая работа №</w:t>
            </w:r>
            <w:r w:rsidR="00B61A9A">
              <w:rPr>
                <w:sz w:val="28"/>
                <w:szCs w:val="28"/>
              </w:rPr>
              <w:t>15-16</w:t>
            </w:r>
            <w:r w:rsidRPr="00306D5F">
              <w:rPr>
                <w:sz w:val="28"/>
                <w:szCs w:val="28"/>
              </w:rPr>
              <w:t xml:space="preserve"> «</w:t>
            </w:r>
            <w:r w:rsidR="00B61A9A" w:rsidRPr="00B61A9A">
              <w:rPr>
                <w:sz w:val="28"/>
                <w:szCs w:val="28"/>
              </w:rPr>
              <w:t>Выполнение установки и настройки средства защиты</w:t>
            </w:r>
            <w:r w:rsidR="00B61A9A">
              <w:rPr>
                <w:sz w:val="28"/>
                <w:szCs w:val="28"/>
              </w:rPr>
              <w:t xml:space="preserve"> </w:t>
            </w:r>
            <w:r w:rsidR="00B61A9A" w:rsidRPr="00B61A9A">
              <w:rPr>
                <w:sz w:val="28"/>
                <w:szCs w:val="28"/>
              </w:rPr>
              <w:t>-</w:t>
            </w:r>
            <w:r w:rsidR="00B61A9A">
              <w:rPr>
                <w:sz w:val="28"/>
                <w:szCs w:val="28"/>
              </w:rPr>
              <w:t xml:space="preserve"> </w:t>
            </w:r>
            <w:r w:rsidR="00B61A9A" w:rsidRPr="00B61A9A">
              <w:rPr>
                <w:sz w:val="28"/>
                <w:szCs w:val="28"/>
              </w:rPr>
              <w:t>виртуального токена (межсетевого экрана)</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Default="007A13FD" w:rsidP="00B61A9A">
            <w:pPr>
              <w:spacing w:line="360" w:lineRule="auto"/>
              <w:jc w:val="center"/>
              <w:rPr>
                <w:sz w:val="28"/>
                <w:szCs w:val="28"/>
              </w:rPr>
            </w:pPr>
            <w:r>
              <w:rPr>
                <w:sz w:val="28"/>
                <w:szCs w:val="28"/>
              </w:rPr>
              <w:t>56</w:t>
            </w:r>
          </w:p>
        </w:tc>
      </w:tr>
    </w:tbl>
    <w:p w:rsidR="0096420D" w:rsidRDefault="0096420D" w:rsidP="00B61A9A">
      <w:pPr>
        <w:spacing w:line="360" w:lineRule="auto"/>
        <w:jc w:val="center"/>
        <w:rPr>
          <w:b/>
        </w:rPr>
      </w:pPr>
    </w:p>
    <w:p w:rsidR="0096420D" w:rsidRDefault="0096420D" w:rsidP="00B61A9A">
      <w:pPr>
        <w:spacing w:after="200" w:line="360" w:lineRule="auto"/>
        <w:rPr>
          <w:b/>
        </w:rPr>
      </w:pPr>
      <w:r>
        <w:rPr>
          <w:b/>
        </w:rPr>
        <w:br w:type="page"/>
      </w:r>
    </w:p>
    <w:p w:rsidR="00416CD4" w:rsidRDefault="00416CD4" w:rsidP="00416CD4">
      <w:pPr>
        <w:jc w:val="center"/>
        <w:rPr>
          <w:b/>
        </w:rPr>
      </w:pPr>
      <w:r w:rsidRPr="00AA118F">
        <w:rPr>
          <w:b/>
        </w:rPr>
        <w:lastRenderedPageBreak/>
        <w:t>Обеспеченность занятия (средства обучения):</w:t>
      </w:r>
    </w:p>
    <w:p w:rsidR="00BA34D8" w:rsidRDefault="00BA34D8" w:rsidP="00416CD4">
      <w:pPr>
        <w:jc w:val="center"/>
        <w:rPr>
          <w:b/>
        </w:rPr>
      </w:pPr>
    </w:p>
    <w:p w:rsidR="00833335" w:rsidRPr="00AA118F" w:rsidRDefault="00833335" w:rsidP="00833335">
      <w:pPr>
        <w:numPr>
          <w:ilvl w:val="0"/>
          <w:numId w:val="63"/>
        </w:numPr>
        <w:tabs>
          <w:tab w:val="clear" w:pos="720"/>
        </w:tabs>
        <w:ind w:left="0" w:firstLine="720"/>
        <w:jc w:val="both"/>
      </w:pPr>
      <w:r w:rsidRPr="00AA118F">
        <w:t>Учебно-методическая литература:</w:t>
      </w:r>
    </w:p>
    <w:p w:rsidR="00833335" w:rsidRPr="00833335" w:rsidRDefault="00833335" w:rsidP="00833335">
      <w:pPr>
        <w:ind w:firstLine="708"/>
        <w:jc w:val="both"/>
      </w:pPr>
      <w:r w:rsidRPr="00833335">
        <w:t>Основные источники:</w:t>
      </w:r>
    </w:p>
    <w:p w:rsidR="00833335" w:rsidRPr="00833335" w:rsidRDefault="00833335" w:rsidP="00833335">
      <w:pPr>
        <w:ind w:firstLine="708"/>
        <w:jc w:val="both"/>
      </w:pPr>
      <w:r w:rsidRPr="00833335">
        <w:t>1. Бузов, Г.А. Защита информации ограниченного доступа от утечки по техническим каналам / Г.А. Бузов. - М.: РиС, 2014. - 586 c.</w:t>
      </w:r>
    </w:p>
    <w:p w:rsidR="00833335" w:rsidRPr="00833335" w:rsidRDefault="00833335" w:rsidP="00833335">
      <w:pPr>
        <w:ind w:firstLine="708"/>
        <w:jc w:val="both"/>
      </w:pPr>
      <w:r w:rsidRPr="00833335">
        <w:t>2. Емельянова, Н.З. Защита информации в персональном компьютере: Учебное пособие / Н.З. Емельянова, Т.Л. Партыка, И.И. Попов. - М.: Форум, 2013. - 368 c.</w:t>
      </w:r>
    </w:p>
    <w:p w:rsidR="00833335" w:rsidRPr="00833335" w:rsidRDefault="00833335" w:rsidP="00833335">
      <w:pPr>
        <w:ind w:firstLine="708"/>
        <w:jc w:val="both"/>
      </w:pPr>
      <w:r w:rsidRPr="00833335">
        <w:t>3. Жук, А.П. Защита информации: Учебное пособие / А.П. Жук, Е.П. Жук, О.М. Лепешкин, А.И. Тимошкин. - М.: ИЦ РИОР, НИЦ ИНФРА-М, 2013. - 392 c.</w:t>
      </w:r>
    </w:p>
    <w:p w:rsidR="00833335" w:rsidRPr="00833335" w:rsidRDefault="00833335" w:rsidP="00833335">
      <w:pPr>
        <w:ind w:firstLine="708"/>
        <w:jc w:val="both"/>
      </w:pPr>
      <w:r w:rsidRPr="00833335">
        <w:t>4. Ищейнов, В.Я. Защита конфиденциальной информации: Учебное пособие / В.Я. Ищейнов, М.В. Мецатунян. - М.: Форум, 2013. - 256 c.</w:t>
      </w:r>
    </w:p>
    <w:p w:rsidR="00833335" w:rsidRPr="00833335" w:rsidRDefault="00833335" w:rsidP="00833335">
      <w:pPr>
        <w:ind w:firstLine="708"/>
        <w:jc w:val="both"/>
      </w:pPr>
      <w:r w:rsidRPr="00833335">
        <w:t>5. Малюк, А.А. Защита информации в информационном обществе: Учебное пособие для вузов / А.А. Малюк. - М.: ГЛТ, 2015. - 230 c.</w:t>
      </w:r>
    </w:p>
    <w:p w:rsidR="00833335" w:rsidRPr="00833335" w:rsidRDefault="00833335" w:rsidP="00833335">
      <w:pPr>
        <w:ind w:firstLine="708"/>
        <w:jc w:val="both"/>
      </w:pPr>
      <w:r w:rsidRPr="00833335">
        <w:t>6. Хорев, П.Б. Программно-аппаратная защита информации: Учебное пособие / П.Б. Хорев. - М.: Форум, 2013. - 352 c.</w:t>
      </w:r>
    </w:p>
    <w:p w:rsidR="00833335" w:rsidRPr="00833335" w:rsidRDefault="00833335" w:rsidP="00833335">
      <w:pPr>
        <w:ind w:firstLine="708"/>
        <w:jc w:val="both"/>
      </w:pPr>
      <w:r w:rsidRPr="00833335">
        <w:t>7. Бузов, Г.А. Защита информации ограниченного доступа от утечки по техническим каналам / Г.А. Бузов. - М.: ГЛТ, 2016. - 586 c.</w:t>
      </w:r>
    </w:p>
    <w:p w:rsidR="00833335" w:rsidRPr="00833335" w:rsidRDefault="00833335" w:rsidP="00833335">
      <w:pPr>
        <w:ind w:firstLine="708"/>
        <w:jc w:val="both"/>
      </w:pPr>
      <w:r w:rsidRPr="00833335">
        <w:t>8. Шаньгин, В.Ф. Комплексная защита информации в корпоративных системах: Учебное пособие / В.Ф. Шаньгин. - М.: ИД ФОРУМ, НИЦ ИНФРА-М, 2013. - 592 c.</w:t>
      </w:r>
    </w:p>
    <w:p w:rsidR="00833335" w:rsidRDefault="00833335" w:rsidP="00833335">
      <w:pPr>
        <w:ind w:firstLine="708"/>
        <w:jc w:val="both"/>
      </w:pPr>
      <w:r w:rsidRPr="00833335">
        <w:t>9. Шаньгин, В.Ф. Информационная безопасность и защита информации / В.Ф. Шаньгин. - М.: ДМК, 2014. - 702 c.</w:t>
      </w:r>
    </w:p>
    <w:p w:rsidR="00BA34D8" w:rsidRPr="00833335" w:rsidRDefault="00BA34D8" w:rsidP="00833335">
      <w:pPr>
        <w:ind w:firstLine="708"/>
        <w:jc w:val="both"/>
      </w:pPr>
    </w:p>
    <w:p w:rsidR="00833335" w:rsidRPr="00833335" w:rsidRDefault="00833335" w:rsidP="00833335">
      <w:pPr>
        <w:ind w:firstLine="708"/>
        <w:jc w:val="both"/>
      </w:pPr>
      <w:r w:rsidRPr="00833335">
        <w:t>Дополнительные источники:</w:t>
      </w:r>
    </w:p>
    <w:p w:rsidR="00833335" w:rsidRPr="00833335" w:rsidRDefault="00833335" w:rsidP="00833335">
      <w:pPr>
        <w:pStyle w:val="2a"/>
        <w:numPr>
          <w:ilvl w:val="0"/>
          <w:numId w:val="61"/>
        </w:numPr>
        <w:jc w:val="both"/>
      </w:pPr>
      <w:r w:rsidRPr="00833335">
        <w:t>Руководство администратора ППКОП «Астра»</w:t>
      </w:r>
    </w:p>
    <w:p w:rsidR="00833335" w:rsidRDefault="00833335" w:rsidP="00833335">
      <w:pPr>
        <w:pStyle w:val="2a"/>
        <w:numPr>
          <w:ilvl w:val="0"/>
          <w:numId w:val="61"/>
        </w:numPr>
        <w:jc w:val="both"/>
      </w:pPr>
      <w:r w:rsidRPr="00833335">
        <w:t>Руководство администратора КТМ-256</w:t>
      </w:r>
    </w:p>
    <w:p w:rsidR="00BA34D8" w:rsidRPr="00833335" w:rsidRDefault="00BA34D8" w:rsidP="00833335">
      <w:pPr>
        <w:pStyle w:val="2a"/>
        <w:numPr>
          <w:ilvl w:val="0"/>
          <w:numId w:val="61"/>
        </w:numPr>
        <w:jc w:val="both"/>
      </w:pPr>
    </w:p>
    <w:p w:rsidR="00833335" w:rsidRPr="00833335" w:rsidRDefault="00833335" w:rsidP="00833335">
      <w:pPr>
        <w:ind w:firstLine="708"/>
        <w:jc w:val="both"/>
      </w:pPr>
      <w:r w:rsidRPr="00833335">
        <w:t xml:space="preserve">Интернет ресурсы: </w:t>
      </w:r>
    </w:p>
    <w:p w:rsidR="00833335" w:rsidRPr="00833335" w:rsidRDefault="00833335" w:rsidP="00833335">
      <w:pPr>
        <w:pStyle w:val="2a"/>
        <w:numPr>
          <w:ilvl w:val="0"/>
          <w:numId w:val="62"/>
        </w:numPr>
        <w:jc w:val="both"/>
      </w:pPr>
      <w:r w:rsidRPr="00833335">
        <w:t>http://www.fstec.ru</w:t>
      </w:r>
    </w:p>
    <w:p w:rsidR="00833335" w:rsidRPr="00833335" w:rsidRDefault="00833335" w:rsidP="00833335">
      <w:pPr>
        <w:pStyle w:val="2a"/>
        <w:numPr>
          <w:ilvl w:val="0"/>
          <w:numId w:val="62"/>
        </w:numPr>
        <w:jc w:val="both"/>
      </w:pPr>
      <w:r w:rsidRPr="00833335">
        <w:t>http://www.ancad.ru</w:t>
      </w:r>
    </w:p>
    <w:p w:rsidR="00833335" w:rsidRPr="00833335" w:rsidRDefault="00586DE4" w:rsidP="00833335">
      <w:pPr>
        <w:pStyle w:val="2a"/>
        <w:numPr>
          <w:ilvl w:val="0"/>
          <w:numId w:val="62"/>
        </w:numPr>
        <w:jc w:val="both"/>
      </w:pPr>
      <w:hyperlink r:id="rId10" w:history="1">
        <w:r w:rsidR="00833335" w:rsidRPr="00833335">
          <w:rPr>
            <w:rStyle w:val="af4"/>
          </w:rPr>
          <w:t>http://www.locks.ru</w:t>
        </w:r>
      </w:hyperlink>
    </w:p>
    <w:p w:rsidR="00833335" w:rsidRPr="00833335" w:rsidRDefault="00833335" w:rsidP="00833335">
      <w:pPr>
        <w:numPr>
          <w:ilvl w:val="0"/>
          <w:numId w:val="62"/>
        </w:numPr>
        <w:jc w:val="both"/>
      </w:pPr>
      <w:r w:rsidRPr="00833335">
        <w:rPr>
          <w:bCs/>
        </w:rPr>
        <w:t xml:space="preserve">Электронно-библиотечная система. [Электронный ресурс] – режим доступа: http://znanium.com/ </w:t>
      </w:r>
    </w:p>
    <w:p w:rsidR="00416CD4" w:rsidRDefault="00416CD4" w:rsidP="00833335">
      <w:pPr>
        <w:ind w:firstLine="708"/>
      </w:pPr>
    </w:p>
    <w:p w:rsidR="00833335" w:rsidRPr="00833335" w:rsidRDefault="00833335" w:rsidP="00833335">
      <w:pPr>
        <w:ind w:firstLine="708"/>
      </w:pPr>
      <w:r w:rsidRPr="00833335">
        <w:t>Технические средства обучения:</w:t>
      </w:r>
    </w:p>
    <w:p w:rsidR="00833335" w:rsidRPr="00833335" w:rsidRDefault="00833335" w:rsidP="00833335">
      <w:pPr>
        <w:ind w:firstLine="708"/>
        <w:jc w:val="both"/>
      </w:pPr>
      <w:r w:rsidRPr="00833335">
        <w:t>- персональные компьютеры (объединенные в учебную локально-вычислительную сеть с выходом в сеть Интернет) по количеству обучающихся с лицензионным программным обеспечением: ОС WindowsХР, WindowsServer 2003, ОС Unix;</w:t>
      </w:r>
    </w:p>
    <w:p w:rsidR="00833335" w:rsidRPr="00833335" w:rsidRDefault="00833335" w:rsidP="00833335">
      <w:pPr>
        <w:ind w:firstLine="708"/>
        <w:jc w:val="both"/>
      </w:pPr>
      <w:r w:rsidRPr="00833335">
        <w:t>- учебно-лабораторный комплекс «Криптон» (Платы «Криптон-замок», аппаратные абонентские и сетевые шифраторы, программное обеспечение);</w:t>
      </w:r>
    </w:p>
    <w:p w:rsidR="00833335" w:rsidRPr="00833335" w:rsidRDefault="00833335" w:rsidP="00833335">
      <w:pPr>
        <w:ind w:firstLine="708"/>
        <w:jc w:val="both"/>
      </w:pPr>
      <w:r w:rsidRPr="00833335">
        <w:t>- учебно - лабораторный комплекс беспроводной сети Wi-Fi; -лабораторное измерительное оборудование:</w:t>
      </w:r>
    </w:p>
    <w:p w:rsidR="00833335" w:rsidRPr="00833335" w:rsidRDefault="00833335" w:rsidP="00833335">
      <w:pPr>
        <w:ind w:firstLine="708"/>
      </w:pPr>
      <w:r w:rsidRPr="00833335">
        <w:t>- осциллограф - 2 шт.;</w:t>
      </w:r>
    </w:p>
    <w:p w:rsidR="00833335" w:rsidRPr="00833335" w:rsidRDefault="00833335" w:rsidP="00833335">
      <w:pPr>
        <w:ind w:firstLine="708"/>
      </w:pPr>
      <w:r w:rsidRPr="00833335">
        <w:t>- частотомер - 2 шт.;</w:t>
      </w:r>
    </w:p>
    <w:p w:rsidR="00833335" w:rsidRPr="00833335" w:rsidRDefault="00833335" w:rsidP="00833335">
      <w:pPr>
        <w:ind w:firstLine="708"/>
      </w:pPr>
      <w:r w:rsidRPr="00833335">
        <w:t>- генератор - 1 шт.;</w:t>
      </w:r>
    </w:p>
    <w:p w:rsidR="00833335" w:rsidRPr="00833335" w:rsidRDefault="00833335" w:rsidP="00833335">
      <w:pPr>
        <w:ind w:firstLine="708"/>
      </w:pPr>
      <w:r w:rsidRPr="00833335">
        <w:t>- мультиметр - 4 шт.;</w:t>
      </w:r>
      <w:r w:rsidRPr="00833335">
        <w:tab/>
      </w:r>
    </w:p>
    <w:p w:rsidR="00833335" w:rsidRDefault="00833335" w:rsidP="00833335">
      <w:pPr>
        <w:ind w:firstLine="708"/>
      </w:pPr>
      <w:r w:rsidRPr="00833335">
        <w:t>- источник питания - 6 шт.;</w:t>
      </w:r>
    </w:p>
    <w:p w:rsidR="00BA34D8" w:rsidRDefault="00BA34D8" w:rsidP="00833335">
      <w:pPr>
        <w:ind w:firstLine="708"/>
      </w:pPr>
    </w:p>
    <w:p w:rsidR="00BA34D8" w:rsidRDefault="00BA34D8" w:rsidP="00833335">
      <w:pPr>
        <w:ind w:firstLine="708"/>
      </w:pPr>
    </w:p>
    <w:p w:rsidR="00833335" w:rsidRDefault="00833335" w:rsidP="00833335">
      <w:pPr>
        <w:ind w:firstLine="720"/>
        <w:jc w:val="center"/>
        <w:rPr>
          <w:b/>
        </w:rPr>
      </w:pPr>
      <w:r w:rsidRPr="00AA118F">
        <w:rPr>
          <w:b/>
        </w:rPr>
        <w:t>Порядок выполнения отчета по практической работе</w:t>
      </w:r>
    </w:p>
    <w:p w:rsidR="00833335" w:rsidRPr="00AA118F" w:rsidRDefault="00833335" w:rsidP="00833335">
      <w:pPr>
        <w:ind w:firstLine="720"/>
        <w:jc w:val="center"/>
        <w:rPr>
          <w:b/>
        </w:rPr>
      </w:pPr>
    </w:p>
    <w:p w:rsidR="00833335" w:rsidRPr="00AA118F" w:rsidRDefault="00833335" w:rsidP="00833335">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833335" w:rsidRPr="00AA118F" w:rsidRDefault="00833335" w:rsidP="00833335">
      <w:pPr>
        <w:numPr>
          <w:ilvl w:val="0"/>
          <w:numId w:val="1"/>
        </w:numPr>
        <w:ind w:left="0" w:firstLine="720"/>
        <w:jc w:val="both"/>
      </w:pPr>
      <w:r w:rsidRPr="00AA118F">
        <w:t>Записать краткий конспект теоретической части.</w:t>
      </w:r>
    </w:p>
    <w:p w:rsidR="00833335" w:rsidRPr="00AA118F" w:rsidRDefault="00833335" w:rsidP="00833335">
      <w:pPr>
        <w:numPr>
          <w:ilvl w:val="0"/>
          <w:numId w:val="1"/>
        </w:numPr>
        <w:ind w:left="0" w:firstLine="720"/>
        <w:jc w:val="both"/>
      </w:pPr>
      <w:r w:rsidRPr="00AA118F">
        <w:t>Выполнить предложенное задание.</w:t>
      </w:r>
    </w:p>
    <w:p w:rsidR="00833335" w:rsidRPr="00AA118F" w:rsidRDefault="00833335" w:rsidP="00833335">
      <w:pPr>
        <w:numPr>
          <w:ilvl w:val="0"/>
          <w:numId w:val="1"/>
        </w:numPr>
        <w:ind w:left="0" w:firstLine="720"/>
        <w:jc w:val="both"/>
      </w:pPr>
      <w:r w:rsidRPr="00AA118F">
        <w:lastRenderedPageBreak/>
        <w:t>Продемонстрировать результаты выполнения предложенных заданий преподавателю.</w:t>
      </w:r>
    </w:p>
    <w:p w:rsidR="00833335" w:rsidRPr="00AA118F" w:rsidRDefault="00833335" w:rsidP="00833335">
      <w:pPr>
        <w:numPr>
          <w:ilvl w:val="0"/>
          <w:numId w:val="1"/>
        </w:numPr>
        <w:ind w:left="0" w:firstLine="720"/>
        <w:jc w:val="both"/>
      </w:pPr>
      <w:r w:rsidRPr="00AA118F">
        <w:t>Ответить на контрольные вопросы.</w:t>
      </w:r>
    </w:p>
    <w:p w:rsidR="00833335" w:rsidRPr="00AA118F" w:rsidRDefault="00833335" w:rsidP="00833335">
      <w:pPr>
        <w:numPr>
          <w:ilvl w:val="0"/>
          <w:numId w:val="1"/>
        </w:numPr>
        <w:ind w:left="0" w:firstLine="720"/>
      </w:pPr>
      <w:r w:rsidRPr="00AA118F">
        <w:t>Записать выводы о проделанной работе.</w:t>
      </w:r>
    </w:p>
    <w:p w:rsidR="00416CD4" w:rsidRDefault="00416CD4" w:rsidP="00BF3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p>
    <w:p w:rsidR="00BA34D8" w:rsidRDefault="00BA34D8">
      <w:pPr>
        <w:spacing w:after="200" w:line="276" w:lineRule="auto"/>
        <w:rPr>
          <w:b/>
        </w:rPr>
      </w:pPr>
      <w:r>
        <w:rPr>
          <w:b/>
        </w:rPr>
        <w:br w:type="page"/>
      </w:r>
    </w:p>
    <w:p w:rsidR="00BF333E" w:rsidRDefault="000350C1" w:rsidP="00BF3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sidR="00BF333E">
        <w:rPr>
          <w:b/>
        </w:rPr>
        <w:t>1</w:t>
      </w:r>
      <w:r w:rsidR="00FD789A">
        <w:rPr>
          <w:b/>
        </w:rPr>
        <w:t>-2</w:t>
      </w:r>
    </w:p>
    <w:p w:rsidR="000350C1" w:rsidRDefault="00BF333E" w:rsidP="00BF3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00FD789A" w:rsidRPr="00FD789A">
        <w:rPr>
          <w:b/>
        </w:rPr>
        <w:t>Конфигурирование автоматизированных систем и информационно-коммуникационных сетей в соответствии с политикой информационной безопасности</w:t>
      </w:r>
      <w:r>
        <w:rPr>
          <w:b/>
        </w:rPr>
        <w:t>»</w:t>
      </w:r>
    </w:p>
    <w:p w:rsidR="005E147F" w:rsidRDefault="005E147F" w:rsidP="00910CDC">
      <w:pPr>
        <w:ind w:firstLine="708"/>
        <w:jc w:val="both"/>
        <w:rPr>
          <w:b/>
        </w:rPr>
      </w:pPr>
    </w:p>
    <w:p w:rsidR="00910CDC" w:rsidRDefault="00601D7E" w:rsidP="00910CDC">
      <w:pPr>
        <w:ind w:firstLine="708"/>
        <w:jc w:val="both"/>
      </w:pPr>
      <w:r w:rsidRPr="00D0179B">
        <w:rPr>
          <w:b/>
        </w:rPr>
        <w:t>Цель работы:</w:t>
      </w:r>
      <w:r>
        <w:rPr>
          <w:b/>
        </w:rPr>
        <w:t xml:space="preserve"> </w:t>
      </w:r>
      <w:r w:rsidR="005E147F">
        <w:t>провести к</w:t>
      </w:r>
      <w:r w:rsidR="005E147F" w:rsidRPr="005C4089">
        <w:t>омплексный анализ информационной безопасности объекта защиты (предприятия)</w:t>
      </w:r>
      <w:r w:rsidR="005E147F">
        <w:t xml:space="preserve"> </w:t>
      </w:r>
      <w:r w:rsidR="00910CDC" w:rsidRPr="00277C64">
        <w:t xml:space="preserve"> </w:t>
      </w:r>
    </w:p>
    <w:p w:rsidR="00601D7E" w:rsidRDefault="00601D7E" w:rsidP="00601D7E">
      <w:pPr>
        <w:jc w:val="center"/>
        <w:rPr>
          <w:b/>
        </w:rPr>
      </w:pPr>
    </w:p>
    <w:p w:rsidR="00601D7E" w:rsidRPr="00D0179B" w:rsidRDefault="00601D7E" w:rsidP="00601D7E">
      <w:pPr>
        <w:jc w:val="center"/>
        <w:rPr>
          <w:b/>
        </w:rPr>
      </w:pPr>
      <w:r w:rsidRPr="00D0179B">
        <w:rPr>
          <w:b/>
        </w:rPr>
        <w:t>Образовательные результаты, заявленные во ФГОС третьего поколения:</w:t>
      </w:r>
    </w:p>
    <w:p w:rsidR="00601D7E" w:rsidRPr="00D0179B" w:rsidRDefault="00601D7E" w:rsidP="00601D7E">
      <w:pPr>
        <w:ind w:firstLine="720"/>
        <w:jc w:val="both"/>
      </w:pPr>
      <w:r w:rsidRPr="00D0179B">
        <w:t xml:space="preserve">Студент должен </w:t>
      </w:r>
    </w:p>
    <w:p w:rsidR="00601D7E" w:rsidRPr="00D0179B" w:rsidRDefault="00601D7E" w:rsidP="00601D7E">
      <w:pPr>
        <w:ind w:firstLine="720"/>
        <w:jc w:val="both"/>
      </w:pPr>
      <w:r w:rsidRPr="00D0179B">
        <w:rPr>
          <w:u w:val="single"/>
        </w:rPr>
        <w:t>уметь:</w:t>
      </w:r>
      <w:r w:rsidRPr="00D0179B">
        <w:t xml:space="preserve"> </w:t>
      </w:r>
    </w:p>
    <w:p w:rsidR="00601D7E" w:rsidRPr="00D0179B" w:rsidRDefault="00601D7E" w:rsidP="00601D7E">
      <w:pPr>
        <w:ind w:firstLine="720"/>
        <w:jc w:val="both"/>
      </w:pPr>
      <w:r w:rsidRPr="00D0179B">
        <w:t>- формулировать задачи логического характера и применять средства математической логики для их решения.</w:t>
      </w:r>
    </w:p>
    <w:p w:rsidR="00601D7E" w:rsidRPr="00D0179B" w:rsidRDefault="00601D7E" w:rsidP="00601D7E">
      <w:pPr>
        <w:ind w:firstLine="720"/>
        <w:jc w:val="both"/>
      </w:pPr>
      <w:r w:rsidRPr="00D0179B">
        <w:rPr>
          <w:u w:val="single"/>
        </w:rPr>
        <w:t>знать:</w:t>
      </w:r>
      <w:r w:rsidRPr="00D0179B">
        <w:t xml:space="preserve"> </w:t>
      </w:r>
    </w:p>
    <w:p w:rsidR="00601D7E" w:rsidRPr="00D0179B" w:rsidRDefault="00601D7E" w:rsidP="00601D7E">
      <w:pPr>
        <w:ind w:firstLine="720"/>
        <w:jc w:val="both"/>
      </w:pPr>
      <w:r w:rsidRPr="00D0179B">
        <w:t>- основные принципы математической логики, теории множеств и теории алгоритмов;</w:t>
      </w:r>
    </w:p>
    <w:p w:rsidR="00601D7E" w:rsidRPr="00D0179B" w:rsidRDefault="00601D7E" w:rsidP="00601D7E">
      <w:pPr>
        <w:ind w:firstLine="720"/>
        <w:jc w:val="both"/>
      </w:pPr>
      <w:r w:rsidRPr="00D0179B">
        <w:t>-</w:t>
      </w:r>
      <w:r w:rsidR="005E147F">
        <w:t xml:space="preserve"> </w:t>
      </w:r>
      <w:r w:rsidRPr="00D0179B">
        <w:t>формулы алгебры высказываний;</w:t>
      </w:r>
    </w:p>
    <w:p w:rsidR="00601D7E" w:rsidRDefault="00601D7E" w:rsidP="00601D7E">
      <w:pPr>
        <w:ind w:firstLine="720"/>
        <w:jc w:val="both"/>
      </w:pPr>
      <w:r w:rsidRPr="00D0179B">
        <w:t>-</w:t>
      </w:r>
      <w:r w:rsidR="005E147F">
        <w:t xml:space="preserve"> </w:t>
      </w:r>
      <w:r w:rsidRPr="00D0179B">
        <w:t>методы минимизации алгебраических преобразований.</w:t>
      </w:r>
    </w:p>
    <w:p w:rsidR="00601D7E" w:rsidRDefault="00601D7E" w:rsidP="00601D7E">
      <w:pPr>
        <w:ind w:firstLine="720"/>
        <w:jc w:val="both"/>
      </w:pPr>
    </w:p>
    <w:p w:rsidR="00601D7E" w:rsidRPr="00D0179B" w:rsidRDefault="00601D7E" w:rsidP="00601D7E">
      <w:pPr>
        <w:ind w:firstLine="709"/>
        <w:jc w:val="center"/>
        <w:rPr>
          <w:b/>
        </w:rPr>
      </w:pPr>
      <w:r w:rsidRPr="00D0179B">
        <w:rPr>
          <w:b/>
        </w:rPr>
        <w:t>Краткие теоретические и учебно-методические материалы по теме практической</w:t>
      </w:r>
      <w:r w:rsidR="005E147F">
        <w:rPr>
          <w:b/>
        </w:rPr>
        <w:t xml:space="preserve"> </w:t>
      </w:r>
      <w:r w:rsidRPr="00D0179B">
        <w:rPr>
          <w:b/>
        </w:rPr>
        <w:t xml:space="preserve">работы </w:t>
      </w:r>
    </w:p>
    <w:p w:rsidR="00601D7E" w:rsidRPr="00277C64" w:rsidRDefault="00601D7E" w:rsidP="00910CDC">
      <w:pPr>
        <w:ind w:firstLine="708"/>
        <w:jc w:val="both"/>
      </w:pPr>
    </w:p>
    <w:p w:rsidR="00910CDC" w:rsidRPr="006F19A6" w:rsidRDefault="00910CDC" w:rsidP="00910CDC">
      <w:pPr>
        <w:ind w:firstLine="708"/>
        <w:jc w:val="both"/>
      </w:pPr>
      <w:r w:rsidRPr="006F19A6">
        <w:t>Как показывает практика существующие методики комплексной оценки информационной безопасности и защиты информации предприятий</w:t>
      </w:r>
      <w:r w:rsidR="005E147F">
        <w:t xml:space="preserve"> </w:t>
      </w:r>
      <w:r w:rsidRPr="006F19A6">
        <w:t>являются либо универсальными средствами оценки</w:t>
      </w:r>
      <w:r>
        <w:t>,</w:t>
      </w:r>
      <w:r w:rsidRPr="006F19A6">
        <w:t xml:space="preserve"> позволяющие достаточно усреднено провести аудит предприятия, либо узко направленными ведомственными, не позволяющими использовать</w:t>
      </w:r>
      <w:r>
        <w:t xml:space="preserve"> их в других направлениях</w:t>
      </w:r>
      <w:r w:rsidRPr="006F19A6">
        <w:t xml:space="preserve">. </w:t>
      </w:r>
    </w:p>
    <w:p w:rsidR="00601D7E" w:rsidRDefault="00910CDC" w:rsidP="00601D7E">
      <w:pPr>
        <w:ind w:firstLine="708"/>
        <w:jc w:val="both"/>
      </w:pPr>
      <w:r>
        <w:t>Существующие на данный момент методики работы являются либо узконаправленными, например, методика</w:t>
      </w:r>
      <w:r w:rsidR="005E147F">
        <w:t xml:space="preserve"> </w:t>
      </w:r>
      <w:r>
        <w:t xml:space="preserve">ИББС предназначена для банковской сферы, либо не отвечают современным требованиям, метод Домарева, который не позволяет самостоятельно вносить изменения в направления оценки деятельности предприятия, что приводит к общему занижению оценки из-за несущественных для предприятия направлений. Кроме того, существенным значением для проведения оценки является расстановка весовых коэффициентов, позволяющих дифференцировать средства затрачиваемые на общую комплексную задачу построения системы защиты информации. Такие весовые коэффициенты присутствуют в методике ИББС, но недостатком является отсутствие разъяснений по методу их вычислений и отсутствие возможности внесения в них изменений. Этот недостаток будет решен внедрением расчета весовых коэффициентов по методике оценки иерархий Саати, что важно для подготовки грамотных квалифицированных специалистов. </w:t>
      </w:r>
    </w:p>
    <w:p w:rsidR="00910CDC" w:rsidRPr="00347A62" w:rsidRDefault="00910CDC" w:rsidP="00910CDC">
      <w:pPr>
        <w:ind w:firstLine="708"/>
        <w:jc w:val="both"/>
        <w:rPr>
          <w:rFonts w:eastAsia="Calibri"/>
        </w:rPr>
      </w:pPr>
      <w:r w:rsidRPr="00277C64">
        <w:t>Системный подход</w:t>
      </w:r>
      <w:r w:rsidR="005E147F">
        <w:t xml:space="preserve">. </w:t>
      </w:r>
      <w:r>
        <w:rPr>
          <w:rFonts w:eastAsia="Calibri"/>
        </w:rPr>
        <w:t>В качестве модели</w:t>
      </w:r>
      <w:r w:rsidRPr="006F19A6">
        <w:rPr>
          <w:rFonts w:eastAsia="Calibri"/>
        </w:rPr>
        <w:t xml:space="preserve"> представления системы информационной</w:t>
      </w:r>
      <w:r w:rsidRPr="009630E3">
        <w:rPr>
          <w:rFonts w:eastAsia="Calibri"/>
        </w:rPr>
        <w:t xml:space="preserve"> </w:t>
      </w:r>
      <w:r w:rsidRPr="006F19A6">
        <w:rPr>
          <w:rFonts w:eastAsia="Calibri"/>
        </w:rPr>
        <w:t>безопасности</w:t>
      </w:r>
      <w:r>
        <w:rPr>
          <w:rFonts w:eastAsia="Calibri"/>
        </w:rPr>
        <w:t xml:space="preserve"> используем методику Домарева, которую расширим для более универсального использования.</w:t>
      </w:r>
      <w:r w:rsidR="005E147F">
        <w:rPr>
          <w:rFonts w:eastAsia="Calibri"/>
        </w:rPr>
        <w:t xml:space="preserve"> </w:t>
      </w:r>
      <w:r w:rsidRPr="006F19A6">
        <w:rPr>
          <w:rFonts w:eastAsia="Calibri"/>
        </w:rPr>
        <w:t>Практическая задача обеспечения информационной безопасности состоит в разработке модели представления системы (процессо</w:t>
      </w:r>
      <w:r>
        <w:rPr>
          <w:rFonts w:eastAsia="Calibri"/>
        </w:rPr>
        <w:t>в) ИБ, которая на основе научно</w:t>
      </w:r>
      <w:r w:rsidRPr="009630E3">
        <w:rPr>
          <w:rFonts w:eastAsia="Calibri"/>
        </w:rPr>
        <w:t>-</w:t>
      </w:r>
      <w:r w:rsidRPr="006F19A6">
        <w:rPr>
          <w:rFonts w:eastAsia="Calibri"/>
        </w:rPr>
        <w:t xml:space="preserve">методического аппарата, позволяла бы решать задачи создания, использования и оценки эффективности СЗИ для проектируемых и </w:t>
      </w:r>
      <w:r>
        <w:rPr>
          <w:rFonts w:eastAsia="Calibri"/>
        </w:rPr>
        <w:t xml:space="preserve">существующих уникальных ИС. </w:t>
      </w:r>
      <w:r w:rsidRPr="006F19A6">
        <w:rPr>
          <w:rFonts w:eastAsia="Calibri"/>
        </w:rPr>
        <w:t>В упрощенном виде модель ИБ</w:t>
      </w:r>
      <w:r w:rsidRPr="009630E3">
        <w:rPr>
          <w:rFonts w:eastAsia="Calibri"/>
        </w:rPr>
        <w:t xml:space="preserve"> </w:t>
      </w:r>
      <w:r>
        <w:rPr>
          <w:rFonts w:eastAsia="Calibri"/>
        </w:rPr>
        <w:t>представлена на рис</w:t>
      </w:r>
      <w:r w:rsidR="005E147F">
        <w:rPr>
          <w:rFonts w:eastAsia="Calibri"/>
        </w:rPr>
        <w:t xml:space="preserve"> 1.</w:t>
      </w:r>
      <w:r>
        <w:rPr>
          <w:rFonts w:eastAsia="Calibri"/>
        </w:rPr>
        <w:t xml:space="preserve"> </w:t>
      </w:r>
    </w:p>
    <w:p w:rsidR="00910CDC" w:rsidRPr="00C25471" w:rsidRDefault="00910CDC" w:rsidP="005E147F">
      <w:pPr>
        <w:jc w:val="center"/>
        <w:rPr>
          <w:rFonts w:eastAsia="Calibri"/>
          <w:lang w:val="en-US"/>
        </w:rPr>
      </w:pPr>
      <w:r>
        <w:rPr>
          <w:rFonts w:eastAsia="Calibri"/>
          <w:noProof/>
        </w:rPr>
        <w:drawing>
          <wp:inline distT="0" distB="0" distL="0" distR="0">
            <wp:extent cx="3665855" cy="1701581"/>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3668861" cy="1702976"/>
                    </a:xfrm>
                    <a:prstGeom prst="rect">
                      <a:avLst/>
                    </a:prstGeom>
                    <a:noFill/>
                    <a:ln w="9525">
                      <a:noFill/>
                      <a:miter lim="800000"/>
                      <a:headEnd/>
                      <a:tailEnd/>
                    </a:ln>
                  </pic:spPr>
                </pic:pic>
              </a:graphicData>
            </a:graphic>
          </wp:inline>
        </w:drawing>
      </w:r>
    </w:p>
    <w:p w:rsidR="00910CDC" w:rsidRPr="00A564E3" w:rsidRDefault="00910CDC" w:rsidP="00601D7E">
      <w:pPr>
        <w:jc w:val="center"/>
        <w:rPr>
          <w:rFonts w:eastAsia="Calibri"/>
        </w:rPr>
      </w:pPr>
      <w:r>
        <w:rPr>
          <w:rFonts w:eastAsia="Calibri"/>
        </w:rPr>
        <w:t>Рисунок</w:t>
      </w:r>
      <w:r w:rsidR="00894FC5">
        <w:rPr>
          <w:rFonts w:eastAsia="Calibri"/>
        </w:rPr>
        <w:t xml:space="preserve"> 1</w:t>
      </w:r>
      <w:r w:rsidR="005E147F">
        <w:rPr>
          <w:rFonts w:eastAsia="Calibri"/>
        </w:rPr>
        <w:t xml:space="preserve"> </w:t>
      </w:r>
      <w:r>
        <w:rPr>
          <w:rFonts w:eastAsia="Calibri"/>
        </w:rPr>
        <w:t>-</w:t>
      </w:r>
      <w:r w:rsidR="005E147F">
        <w:rPr>
          <w:rFonts w:eastAsia="Calibri"/>
        </w:rPr>
        <w:t xml:space="preserve"> </w:t>
      </w:r>
      <w:r>
        <w:rPr>
          <w:rFonts w:eastAsia="Calibri"/>
        </w:rPr>
        <w:t>Модель информационной безопасности</w:t>
      </w:r>
      <w:r w:rsidRPr="006F19A6">
        <w:rPr>
          <w:rFonts w:eastAsia="Calibri"/>
        </w:rPr>
        <w:t>.</w:t>
      </w:r>
    </w:p>
    <w:p w:rsidR="00910CDC" w:rsidRPr="006F19A6" w:rsidRDefault="00910CDC" w:rsidP="00910CDC">
      <w:pPr>
        <w:ind w:firstLine="708"/>
        <w:jc w:val="both"/>
        <w:rPr>
          <w:rFonts w:eastAsia="Calibri"/>
        </w:rPr>
      </w:pPr>
      <w:r w:rsidRPr="006F19A6">
        <w:rPr>
          <w:rFonts w:eastAsia="Calibri"/>
        </w:rPr>
        <w:lastRenderedPageBreak/>
        <w:t>Основной задачей модели является научное обеспечение процесса создания системы</w:t>
      </w:r>
      <w:r w:rsidRPr="009630E3">
        <w:rPr>
          <w:rFonts w:eastAsia="Calibri"/>
        </w:rPr>
        <w:t xml:space="preserve"> </w:t>
      </w:r>
      <w:r w:rsidRPr="006F19A6">
        <w:rPr>
          <w:rFonts w:eastAsia="Calibri"/>
        </w:rPr>
        <w:t>информационной безопасности за счет правильной оценки эффективности принимаемых решений и выбора рационального варианта технической реализации системы защиты</w:t>
      </w:r>
      <w:r w:rsidRPr="009630E3">
        <w:rPr>
          <w:rFonts w:eastAsia="Calibri"/>
        </w:rPr>
        <w:t xml:space="preserve"> </w:t>
      </w:r>
      <w:r w:rsidRPr="006F19A6">
        <w:rPr>
          <w:rFonts w:eastAsia="Calibri"/>
        </w:rPr>
        <w:t>информации.</w:t>
      </w:r>
      <w:r w:rsidRPr="009630E3">
        <w:rPr>
          <w:rFonts w:eastAsia="Calibri"/>
        </w:rPr>
        <w:t xml:space="preserve"> </w:t>
      </w:r>
      <w:r w:rsidRPr="006F19A6">
        <w:rPr>
          <w:rFonts w:eastAsia="Calibri"/>
        </w:rPr>
        <w:t>Специфическими особенностями решения задачи создания систем защиты являются:</w:t>
      </w:r>
    </w:p>
    <w:p w:rsidR="00910CDC" w:rsidRPr="006F19A6" w:rsidRDefault="00910CDC" w:rsidP="00910CDC">
      <w:pPr>
        <w:ind w:firstLine="708"/>
        <w:jc w:val="both"/>
        <w:rPr>
          <w:rFonts w:eastAsia="Calibri"/>
        </w:rPr>
      </w:pPr>
      <w:r w:rsidRPr="006F19A6">
        <w:rPr>
          <w:rFonts w:eastAsia="Calibri"/>
        </w:rPr>
        <w:t xml:space="preserve"> </w:t>
      </w:r>
      <w:r>
        <w:rPr>
          <w:rFonts w:eastAsia="Calibri"/>
        </w:rPr>
        <w:t xml:space="preserve">- </w:t>
      </w:r>
      <w:r w:rsidRPr="006F19A6">
        <w:rPr>
          <w:rFonts w:eastAsia="Calibri"/>
        </w:rPr>
        <w:t>неполнота и неопределенность исходной информации о составе ИС и характерных угрозах;</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многокритериальность задачи, связанная с необходимостью учета большого числа частных показателей (требований) СЗИ;</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наличие как количественных, так и качественных показателей, которые необходимо учитывать при решении задач разработки и внедрения СЗИ;</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невозможность применения классических методов оптимизации.</w:t>
      </w:r>
    </w:p>
    <w:p w:rsidR="00910CDC" w:rsidRPr="00D521BE" w:rsidRDefault="00910CDC" w:rsidP="00910CDC">
      <w:pPr>
        <w:ind w:firstLine="708"/>
        <w:jc w:val="both"/>
        <w:rPr>
          <w:rFonts w:eastAsia="Calibri"/>
        </w:rPr>
      </w:pPr>
      <w:r>
        <w:rPr>
          <w:rFonts w:eastAsia="Calibri"/>
        </w:rPr>
        <w:t>Создаваемая</w:t>
      </w:r>
      <w:r w:rsidR="005E147F">
        <w:rPr>
          <w:rFonts w:eastAsia="Calibri"/>
        </w:rPr>
        <w:t xml:space="preserve"> </w:t>
      </w:r>
      <w:r w:rsidRPr="006F19A6">
        <w:rPr>
          <w:rFonts w:eastAsia="Calibri"/>
        </w:rPr>
        <w:t xml:space="preserve">модель должна удовлетворять </w:t>
      </w:r>
      <w:r>
        <w:rPr>
          <w:rFonts w:eastAsia="Calibri"/>
        </w:rPr>
        <w:t>следующим требованиям:</w:t>
      </w:r>
    </w:p>
    <w:p w:rsidR="00910CDC" w:rsidRPr="006F19A6" w:rsidRDefault="00910CDC" w:rsidP="00910CDC">
      <w:pPr>
        <w:ind w:firstLine="708"/>
        <w:jc w:val="both"/>
        <w:rPr>
          <w:rFonts w:eastAsia="Calibri"/>
        </w:rPr>
      </w:pPr>
      <w:r>
        <w:rPr>
          <w:rFonts w:eastAsia="Calibri"/>
        </w:rPr>
        <w:t xml:space="preserve"> И</w:t>
      </w:r>
      <w:r w:rsidRPr="006F19A6">
        <w:rPr>
          <w:rFonts w:eastAsia="Calibri"/>
        </w:rPr>
        <w:t>спользоваться в качестве:</w:t>
      </w:r>
    </w:p>
    <w:p w:rsidR="00910CDC" w:rsidRPr="006F19A6" w:rsidRDefault="00910CDC" w:rsidP="00910CDC">
      <w:pPr>
        <w:ind w:firstLine="708"/>
        <w:jc w:val="both"/>
        <w:rPr>
          <w:rFonts w:eastAsia="Calibri"/>
        </w:rPr>
      </w:pPr>
      <w:r>
        <w:rPr>
          <w:rFonts w:eastAsia="Calibri"/>
        </w:rPr>
        <w:t>- р</w:t>
      </w:r>
      <w:r w:rsidRPr="006F19A6">
        <w:rPr>
          <w:rFonts w:eastAsia="Calibri"/>
        </w:rPr>
        <w:t>уководства по созданию СЗИ</w:t>
      </w:r>
      <w:r>
        <w:rPr>
          <w:rFonts w:eastAsia="Calibri"/>
        </w:rPr>
        <w:t>;</w:t>
      </w:r>
    </w:p>
    <w:p w:rsidR="00910CDC" w:rsidRPr="006F19A6" w:rsidRDefault="00910CDC" w:rsidP="00910CDC">
      <w:pPr>
        <w:ind w:firstLine="708"/>
        <w:jc w:val="both"/>
        <w:rPr>
          <w:rFonts w:eastAsia="Calibri"/>
        </w:rPr>
      </w:pPr>
      <w:r>
        <w:rPr>
          <w:rFonts w:eastAsia="Calibri"/>
        </w:rPr>
        <w:t>- м</w:t>
      </w:r>
      <w:r w:rsidRPr="006F19A6">
        <w:rPr>
          <w:rFonts w:eastAsia="Calibri"/>
        </w:rPr>
        <w:t>етодики формирования показателей и требований к СЗИ</w:t>
      </w:r>
      <w:r>
        <w:rPr>
          <w:rFonts w:eastAsia="Calibri"/>
        </w:rPr>
        <w:t>;</w:t>
      </w:r>
    </w:p>
    <w:p w:rsidR="00910CDC" w:rsidRPr="006F19A6" w:rsidRDefault="00910CDC" w:rsidP="00910CDC">
      <w:pPr>
        <w:ind w:firstLine="708"/>
        <w:jc w:val="both"/>
        <w:rPr>
          <w:rFonts w:eastAsia="Calibri"/>
        </w:rPr>
      </w:pPr>
      <w:r>
        <w:rPr>
          <w:rFonts w:eastAsia="Calibri"/>
        </w:rPr>
        <w:t>- и</w:t>
      </w:r>
      <w:r w:rsidRPr="006F19A6">
        <w:rPr>
          <w:rFonts w:eastAsia="Calibri"/>
        </w:rPr>
        <w:t>нструмента (методика) оценки СЗИ</w:t>
      </w:r>
      <w:r>
        <w:rPr>
          <w:rFonts w:eastAsia="Calibri"/>
        </w:rPr>
        <w:t>;</w:t>
      </w:r>
    </w:p>
    <w:p w:rsidR="00910CDC" w:rsidRPr="006F19A6" w:rsidRDefault="00910CDC" w:rsidP="00910CDC">
      <w:pPr>
        <w:ind w:firstLine="708"/>
        <w:jc w:val="both"/>
        <w:rPr>
          <w:rFonts w:eastAsia="Calibri"/>
        </w:rPr>
      </w:pPr>
      <w:r>
        <w:rPr>
          <w:rFonts w:eastAsia="Calibri"/>
        </w:rPr>
        <w:t>- м</w:t>
      </w:r>
      <w:r w:rsidRPr="006F19A6">
        <w:rPr>
          <w:rFonts w:eastAsia="Calibri"/>
        </w:rPr>
        <w:t>одели СЗИ для проведения исследований (матрица состояния)</w:t>
      </w:r>
      <w:r>
        <w:rPr>
          <w:rFonts w:eastAsia="Calibri"/>
        </w:rPr>
        <w:t>.</w:t>
      </w:r>
    </w:p>
    <w:p w:rsidR="00910CDC" w:rsidRPr="006F19A6" w:rsidRDefault="00910CDC" w:rsidP="00910CDC">
      <w:pPr>
        <w:ind w:firstLine="708"/>
        <w:jc w:val="both"/>
        <w:rPr>
          <w:rFonts w:eastAsia="Calibri"/>
        </w:rPr>
      </w:pPr>
      <w:r w:rsidRPr="006F19A6">
        <w:rPr>
          <w:rFonts w:eastAsia="Calibri"/>
        </w:rPr>
        <w:t>Обладать свойствами:</w:t>
      </w:r>
    </w:p>
    <w:p w:rsidR="00910CDC" w:rsidRPr="006F19A6" w:rsidRDefault="00910CDC" w:rsidP="00910CDC">
      <w:pPr>
        <w:ind w:firstLine="708"/>
        <w:jc w:val="both"/>
        <w:rPr>
          <w:rFonts w:eastAsia="Calibri"/>
        </w:rPr>
      </w:pPr>
      <w:r>
        <w:rPr>
          <w:rFonts w:eastAsia="Calibri"/>
        </w:rPr>
        <w:t>- у</w:t>
      </w:r>
      <w:r w:rsidRPr="006F19A6">
        <w:rPr>
          <w:rFonts w:eastAsia="Calibri"/>
        </w:rPr>
        <w:t>ниверсальность</w:t>
      </w:r>
      <w:r>
        <w:rPr>
          <w:rFonts w:eastAsia="Calibri"/>
        </w:rPr>
        <w:t>;</w:t>
      </w:r>
    </w:p>
    <w:p w:rsidR="00910CDC" w:rsidRPr="006F19A6" w:rsidRDefault="00910CDC" w:rsidP="00910CDC">
      <w:pPr>
        <w:ind w:firstLine="708"/>
        <w:jc w:val="both"/>
        <w:rPr>
          <w:rFonts w:eastAsia="Calibri"/>
        </w:rPr>
      </w:pPr>
      <w:r>
        <w:rPr>
          <w:rFonts w:eastAsia="Calibri"/>
        </w:rPr>
        <w:t>- к</w:t>
      </w:r>
      <w:r w:rsidRPr="006F19A6">
        <w:rPr>
          <w:rFonts w:eastAsia="Calibri"/>
        </w:rPr>
        <w:t>омплексность</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ростота использования</w:t>
      </w:r>
      <w:r>
        <w:rPr>
          <w:rFonts w:eastAsia="Calibri"/>
        </w:rPr>
        <w:t>;</w:t>
      </w:r>
    </w:p>
    <w:p w:rsidR="00910CDC" w:rsidRPr="006F19A6" w:rsidRDefault="00910CDC" w:rsidP="00910CDC">
      <w:pPr>
        <w:ind w:firstLine="708"/>
        <w:jc w:val="both"/>
        <w:rPr>
          <w:rFonts w:eastAsia="Calibri"/>
        </w:rPr>
      </w:pPr>
      <w:r>
        <w:rPr>
          <w:rFonts w:eastAsia="Calibri"/>
        </w:rPr>
        <w:t>- н</w:t>
      </w:r>
      <w:r w:rsidRPr="006F19A6">
        <w:rPr>
          <w:rFonts w:eastAsia="Calibri"/>
        </w:rPr>
        <w:t>аглядность</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рактическая направленность</w:t>
      </w:r>
      <w:r>
        <w:rPr>
          <w:rFonts w:eastAsia="Calibri"/>
        </w:rPr>
        <w:t>;</w:t>
      </w:r>
    </w:p>
    <w:p w:rsidR="00910CDC" w:rsidRPr="006F19A6" w:rsidRDefault="00910CDC" w:rsidP="00910CDC">
      <w:pPr>
        <w:ind w:firstLine="708"/>
        <w:jc w:val="both"/>
        <w:rPr>
          <w:rFonts w:eastAsia="Calibri"/>
        </w:rPr>
      </w:pPr>
      <w:r>
        <w:rPr>
          <w:rFonts w:eastAsia="Calibri"/>
        </w:rPr>
        <w:t>- б</w:t>
      </w:r>
      <w:r w:rsidRPr="006F19A6">
        <w:rPr>
          <w:rFonts w:eastAsia="Calibri"/>
        </w:rPr>
        <w:t>ыть самообучаемой (возможность наращивания знаний)</w:t>
      </w:r>
      <w:r>
        <w:rPr>
          <w:rFonts w:eastAsia="Calibri"/>
        </w:rPr>
        <w:t>;</w:t>
      </w:r>
    </w:p>
    <w:p w:rsidR="00910CDC" w:rsidRDefault="00910CDC" w:rsidP="00910CDC">
      <w:pPr>
        <w:ind w:firstLine="708"/>
        <w:jc w:val="both"/>
        <w:rPr>
          <w:rFonts w:eastAsia="Calibri"/>
        </w:rPr>
      </w:pPr>
      <w:r>
        <w:rPr>
          <w:rFonts w:eastAsia="Calibri"/>
        </w:rPr>
        <w:t>- ф</w:t>
      </w:r>
      <w:r w:rsidRPr="006F19A6">
        <w:rPr>
          <w:rFonts w:eastAsia="Calibri"/>
        </w:rPr>
        <w:t>ункционировать в условиях высокой неопределенности исходной информации</w:t>
      </w:r>
      <w:r>
        <w:rPr>
          <w:rFonts w:eastAsia="Calibri"/>
        </w:rPr>
        <w:t>.</w:t>
      </w:r>
    </w:p>
    <w:p w:rsidR="00910CDC" w:rsidRPr="006F19A6" w:rsidRDefault="00910CDC" w:rsidP="00910CDC">
      <w:pPr>
        <w:ind w:firstLine="708"/>
        <w:jc w:val="both"/>
        <w:rPr>
          <w:rFonts w:eastAsia="Calibri"/>
        </w:rPr>
      </w:pPr>
      <w:r w:rsidRPr="006F19A6">
        <w:rPr>
          <w:rFonts w:eastAsia="Calibri"/>
        </w:rPr>
        <w:t>Позволять:</w:t>
      </w:r>
    </w:p>
    <w:p w:rsidR="00910CDC" w:rsidRPr="006F19A6" w:rsidRDefault="00910CDC" w:rsidP="00910CDC">
      <w:pPr>
        <w:ind w:firstLine="708"/>
        <w:jc w:val="both"/>
        <w:rPr>
          <w:rFonts w:eastAsia="Calibri"/>
        </w:rPr>
      </w:pPr>
      <w:r>
        <w:rPr>
          <w:rFonts w:eastAsia="Calibri"/>
        </w:rPr>
        <w:t>- у</w:t>
      </w:r>
      <w:r w:rsidRPr="006F19A6">
        <w:rPr>
          <w:rFonts w:eastAsia="Calibri"/>
        </w:rPr>
        <w:t>становить взаимосвязь между показателями (требованиями)</w:t>
      </w:r>
      <w:r>
        <w:rPr>
          <w:rFonts w:eastAsia="Calibri"/>
        </w:rPr>
        <w:t>;</w:t>
      </w:r>
    </w:p>
    <w:p w:rsidR="00910CDC" w:rsidRPr="006F19A6" w:rsidRDefault="00910CDC" w:rsidP="00910CDC">
      <w:pPr>
        <w:ind w:firstLine="708"/>
        <w:jc w:val="both"/>
        <w:rPr>
          <w:rFonts w:eastAsia="Calibri"/>
        </w:rPr>
      </w:pPr>
      <w:r>
        <w:rPr>
          <w:rFonts w:eastAsia="Calibri"/>
        </w:rPr>
        <w:t>- з</w:t>
      </w:r>
      <w:r w:rsidRPr="006F19A6">
        <w:rPr>
          <w:rFonts w:eastAsia="Calibri"/>
        </w:rPr>
        <w:t>адавать различные уровни защиты</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олучать количественные оценки</w:t>
      </w:r>
      <w:r>
        <w:rPr>
          <w:rFonts w:eastAsia="Calibri"/>
        </w:rPr>
        <w:t>;</w:t>
      </w:r>
    </w:p>
    <w:p w:rsidR="00910CDC" w:rsidRPr="006F19A6" w:rsidRDefault="00910CDC" w:rsidP="00910CDC">
      <w:pPr>
        <w:ind w:firstLine="708"/>
        <w:jc w:val="both"/>
        <w:rPr>
          <w:rFonts w:eastAsia="Calibri"/>
        </w:rPr>
      </w:pPr>
      <w:r>
        <w:rPr>
          <w:rFonts w:eastAsia="Calibri"/>
        </w:rPr>
        <w:t>- к</w:t>
      </w:r>
      <w:r w:rsidRPr="006F19A6">
        <w:rPr>
          <w:rFonts w:eastAsia="Calibri"/>
        </w:rPr>
        <w:t>онтролировать состояние СЗИ</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рименять различные методики оценок</w:t>
      </w:r>
      <w:r>
        <w:rPr>
          <w:rFonts w:eastAsia="Calibri"/>
        </w:rPr>
        <w:t>;</w:t>
      </w:r>
    </w:p>
    <w:p w:rsidR="00910CDC" w:rsidRPr="006F19A6" w:rsidRDefault="00910CDC" w:rsidP="00910CDC">
      <w:pPr>
        <w:ind w:firstLine="708"/>
        <w:jc w:val="both"/>
        <w:rPr>
          <w:rFonts w:eastAsia="Calibri"/>
        </w:rPr>
      </w:pPr>
      <w:r>
        <w:rPr>
          <w:rFonts w:eastAsia="Calibri"/>
        </w:rPr>
        <w:t>- о</w:t>
      </w:r>
      <w:r w:rsidRPr="006F19A6">
        <w:rPr>
          <w:rFonts w:eastAsia="Calibri"/>
        </w:rPr>
        <w:t>перативно реагировать на изменения условий функционирования</w:t>
      </w:r>
      <w:r>
        <w:rPr>
          <w:rFonts w:eastAsia="Calibri"/>
        </w:rPr>
        <w:t>;</w:t>
      </w:r>
    </w:p>
    <w:p w:rsidR="00910CDC" w:rsidRDefault="00910CDC" w:rsidP="00910CDC">
      <w:pPr>
        <w:ind w:firstLine="708"/>
        <w:jc w:val="both"/>
        <w:rPr>
          <w:rFonts w:eastAsia="Calibri"/>
        </w:rPr>
      </w:pPr>
      <w:r>
        <w:rPr>
          <w:rFonts w:eastAsia="Calibri"/>
        </w:rPr>
        <w:t>- о</w:t>
      </w:r>
      <w:r w:rsidRPr="006F19A6">
        <w:rPr>
          <w:rFonts w:eastAsia="Calibri"/>
        </w:rPr>
        <w:t>бъединить усилия различных специалистов единым замыслом</w:t>
      </w:r>
      <w:r>
        <w:rPr>
          <w:rFonts w:eastAsia="Calibri"/>
        </w:rPr>
        <w:t>.</w:t>
      </w:r>
    </w:p>
    <w:p w:rsidR="00910CDC" w:rsidRPr="00347A62" w:rsidRDefault="00910CDC" w:rsidP="00910CDC">
      <w:pPr>
        <w:ind w:firstLine="708"/>
        <w:jc w:val="both"/>
        <w:rPr>
          <w:rFonts w:eastAsia="Calibri"/>
        </w:rPr>
      </w:pPr>
    </w:p>
    <w:p w:rsidR="00910CDC" w:rsidRPr="00C25471" w:rsidRDefault="00910CDC" w:rsidP="005E147F">
      <w:pPr>
        <w:jc w:val="center"/>
        <w:rPr>
          <w:rFonts w:eastAsia="Calibri"/>
          <w:lang w:val="en-US"/>
        </w:rPr>
      </w:pPr>
      <w:r>
        <w:rPr>
          <w:rFonts w:eastAsia="Calibri"/>
          <w:noProof/>
        </w:rPr>
        <w:drawing>
          <wp:inline distT="0" distB="0" distL="0" distR="0">
            <wp:extent cx="4693476" cy="3044032"/>
            <wp:effectExtent l="1905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4706062" cy="3052195"/>
                    </a:xfrm>
                    <a:prstGeom prst="rect">
                      <a:avLst/>
                    </a:prstGeom>
                    <a:noFill/>
                    <a:ln w="9525">
                      <a:noFill/>
                      <a:miter lim="800000"/>
                      <a:headEnd/>
                      <a:tailEnd/>
                    </a:ln>
                  </pic:spPr>
                </pic:pic>
              </a:graphicData>
            </a:graphic>
          </wp:inline>
        </w:drawing>
      </w:r>
    </w:p>
    <w:p w:rsidR="00910CDC" w:rsidRPr="006F19A6" w:rsidRDefault="00910CDC" w:rsidP="005E147F">
      <w:pPr>
        <w:ind w:firstLine="708"/>
        <w:jc w:val="center"/>
        <w:rPr>
          <w:rFonts w:eastAsia="Calibri"/>
        </w:rPr>
      </w:pPr>
      <w:r w:rsidRPr="006F19A6">
        <w:rPr>
          <w:rFonts w:eastAsia="Calibri"/>
        </w:rPr>
        <w:t>Рис</w:t>
      </w:r>
      <w:r>
        <w:rPr>
          <w:rFonts w:eastAsia="Calibri"/>
        </w:rPr>
        <w:t>унок</w:t>
      </w:r>
      <w:r w:rsidR="00601D7E">
        <w:rPr>
          <w:rFonts w:eastAsia="Calibri"/>
        </w:rPr>
        <w:t xml:space="preserve"> 2</w:t>
      </w:r>
      <w:r w:rsidR="005E147F">
        <w:rPr>
          <w:rFonts w:eastAsia="Calibri"/>
        </w:rPr>
        <w:t xml:space="preserve"> </w:t>
      </w:r>
      <w:r>
        <w:rPr>
          <w:rFonts w:eastAsia="Calibri"/>
        </w:rPr>
        <w:t>-</w:t>
      </w:r>
      <w:r w:rsidRPr="006F19A6">
        <w:rPr>
          <w:rFonts w:eastAsia="Calibri"/>
        </w:rPr>
        <w:t xml:space="preserve"> Свойства модели ИБ</w:t>
      </w:r>
    </w:p>
    <w:p w:rsidR="007A13FD" w:rsidRPr="007A13FD" w:rsidRDefault="007A13FD" w:rsidP="00516B83">
      <w:pPr>
        <w:ind w:firstLine="708"/>
        <w:jc w:val="both"/>
        <w:rPr>
          <w:rFonts w:eastAsia="Calibri"/>
        </w:rPr>
      </w:pPr>
    </w:p>
    <w:p w:rsidR="00910CDC" w:rsidRPr="006F19A6" w:rsidRDefault="00910CDC" w:rsidP="00516B83">
      <w:pPr>
        <w:ind w:firstLine="708"/>
        <w:jc w:val="both"/>
        <w:rPr>
          <w:rFonts w:eastAsia="Calibri"/>
        </w:rPr>
      </w:pPr>
      <w:r w:rsidRPr="006F19A6">
        <w:rPr>
          <w:rFonts w:eastAsia="Calibri"/>
        </w:rPr>
        <w:lastRenderedPageBreak/>
        <w:t>Описание подхода к формированию модели ИБ</w:t>
      </w:r>
    </w:p>
    <w:p w:rsidR="00910CDC" w:rsidRPr="006F19A6" w:rsidRDefault="00910CDC" w:rsidP="00516B83">
      <w:pPr>
        <w:ind w:firstLine="708"/>
        <w:jc w:val="both"/>
        <w:rPr>
          <w:rFonts w:eastAsia="Calibri"/>
        </w:rPr>
      </w:pPr>
      <w:r w:rsidRPr="006F19A6">
        <w:rPr>
          <w:rFonts w:eastAsia="Calibri"/>
        </w:rPr>
        <w:t>Рассмотрим тр</w:t>
      </w:r>
      <w:r>
        <w:rPr>
          <w:rFonts w:eastAsia="Calibri"/>
        </w:rPr>
        <w:t>и группы составляющих модели ИБ.</w:t>
      </w:r>
    </w:p>
    <w:p w:rsidR="00910CDC" w:rsidRPr="006F19A6" w:rsidRDefault="00910CDC" w:rsidP="00516B83">
      <w:pPr>
        <w:ind w:firstLine="708"/>
        <w:jc w:val="both"/>
        <w:rPr>
          <w:rFonts w:eastAsia="Calibri"/>
        </w:rPr>
      </w:pPr>
      <w:r>
        <w:rPr>
          <w:rFonts w:eastAsia="Calibri"/>
        </w:rPr>
        <w:t>1. Основы</w:t>
      </w:r>
    </w:p>
    <w:p w:rsidR="00910CDC" w:rsidRPr="006F19A6" w:rsidRDefault="00910CDC" w:rsidP="00516B83">
      <w:pPr>
        <w:ind w:firstLine="708"/>
        <w:jc w:val="both"/>
        <w:rPr>
          <w:rFonts w:eastAsia="Calibri"/>
        </w:rPr>
      </w:pPr>
      <w:r w:rsidRPr="006F19A6">
        <w:rPr>
          <w:rFonts w:eastAsia="Calibri"/>
        </w:rPr>
        <w:t xml:space="preserve">2. </w:t>
      </w:r>
      <w:r>
        <w:rPr>
          <w:rFonts w:eastAsia="Calibri"/>
        </w:rPr>
        <w:t>Направления</w:t>
      </w:r>
    </w:p>
    <w:p w:rsidR="00910CDC" w:rsidRPr="00347A62" w:rsidRDefault="00910CDC" w:rsidP="00516B83">
      <w:pPr>
        <w:ind w:firstLine="708"/>
        <w:jc w:val="both"/>
        <w:rPr>
          <w:rFonts w:eastAsia="Calibri"/>
        </w:rPr>
      </w:pPr>
      <w:r w:rsidRPr="006F19A6">
        <w:rPr>
          <w:rFonts w:eastAsia="Calibri"/>
        </w:rPr>
        <w:t xml:space="preserve">3. </w:t>
      </w:r>
      <w:r>
        <w:rPr>
          <w:rFonts w:eastAsia="Calibri"/>
        </w:rPr>
        <w:t>Этапы</w:t>
      </w:r>
    </w:p>
    <w:p w:rsidR="00910CDC" w:rsidRDefault="00910CDC" w:rsidP="00516B83">
      <w:pPr>
        <w:ind w:firstLine="708"/>
        <w:jc w:val="both"/>
        <w:rPr>
          <w:rFonts w:eastAsia="Calibri"/>
        </w:rPr>
      </w:pPr>
      <w:r>
        <w:rPr>
          <w:rFonts w:eastAsia="Calibri"/>
        </w:rPr>
        <w:t xml:space="preserve">Основами </w:t>
      </w:r>
      <w:r w:rsidRPr="006F19A6">
        <w:rPr>
          <w:rFonts w:eastAsia="Calibri"/>
        </w:rPr>
        <w:t>или составными частями практически любой сложной</w:t>
      </w:r>
      <w:r>
        <w:rPr>
          <w:rFonts w:eastAsia="Calibri"/>
        </w:rPr>
        <w:t xml:space="preserve"> системы </w:t>
      </w:r>
      <w:r w:rsidRPr="006F19A6">
        <w:rPr>
          <w:rFonts w:eastAsia="Calibri"/>
        </w:rPr>
        <w:t>являются:</w:t>
      </w:r>
    </w:p>
    <w:p w:rsidR="00910CDC" w:rsidRPr="006F19A6" w:rsidRDefault="00910CDC" w:rsidP="00910CDC">
      <w:pPr>
        <w:ind w:firstLine="708"/>
        <w:jc w:val="both"/>
        <w:rPr>
          <w:rFonts w:eastAsia="Calibri"/>
        </w:rPr>
      </w:pPr>
      <w:r>
        <w:rPr>
          <w:rFonts w:eastAsia="Calibri"/>
        </w:rPr>
        <w:t xml:space="preserve"> - законодательная, нормативно</w:t>
      </w:r>
      <w:r w:rsidRPr="00355AEA">
        <w:rPr>
          <w:rFonts w:eastAsia="Calibri"/>
        </w:rPr>
        <w:t>-</w:t>
      </w:r>
      <w:r w:rsidRPr="006F19A6">
        <w:rPr>
          <w:rFonts w:eastAsia="Calibri"/>
        </w:rPr>
        <w:t>правовая и научная база;</w:t>
      </w:r>
    </w:p>
    <w:p w:rsidR="00910CDC" w:rsidRPr="006F19A6" w:rsidRDefault="00910CDC" w:rsidP="00910CDC">
      <w:pPr>
        <w:ind w:firstLine="708"/>
        <w:jc w:val="both"/>
        <w:rPr>
          <w:rFonts w:eastAsia="Calibri"/>
        </w:rPr>
      </w:pPr>
      <w:r>
        <w:rPr>
          <w:rFonts w:eastAsia="Calibri"/>
        </w:rPr>
        <w:t>- с</w:t>
      </w:r>
      <w:r w:rsidRPr="006F19A6">
        <w:rPr>
          <w:rFonts w:eastAsia="Calibri"/>
        </w:rPr>
        <w:t>труктура и задачи</w:t>
      </w:r>
      <w:r>
        <w:rPr>
          <w:rFonts w:eastAsia="Calibri"/>
        </w:rPr>
        <w:t>, должностные обязанности</w:t>
      </w:r>
      <w:r w:rsidRPr="006F19A6">
        <w:rPr>
          <w:rFonts w:eastAsia="Calibri"/>
        </w:rPr>
        <w:t xml:space="preserve"> органов</w:t>
      </w:r>
      <w:r>
        <w:rPr>
          <w:rFonts w:eastAsia="Calibri"/>
        </w:rPr>
        <w:t>, подразделений или ответственных лиц</w:t>
      </w:r>
      <w:r w:rsidRPr="006F19A6">
        <w:rPr>
          <w:rFonts w:eastAsia="Calibri"/>
        </w:rPr>
        <w:t>, обеспечивающих безопасность ИТ;</w:t>
      </w:r>
    </w:p>
    <w:p w:rsidR="00910CDC" w:rsidRPr="006F19A6" w:rsidRDefault="00910CDC" w:rsidP="00910CDC">
      <w:pPr>
        <w:ind w:firstLine="708"/>
        <w:jc w:val="both"/>
        <w:rPr>
          <w:rFonts w:eastAsia="Calibri"/>
        </w:rPr>
      </w:pPr>
      <w:r>
        <w:rPr>
          <w:rFonts w:eastAsia="Calibri"/>
        </w:rPr>
        <w:t>- организационно</w:t>
      </w:r>
      <w:r w:rsidRPr="00355AEA">
        <w:rPr>
          <w:rFonts w:eastAsia="Calibri"/>
        </w:rPr>
        <w:t>-</w:t>
      </w:r>
      <w:r w:rsidRPr="006F19A6">
        <w:rPr>
          <w:rFonts w:eastAsia="Calibri"/>
        </w:rPr>
        <w:t>технические и режимные меры и методы (политика информационной безопасности);</w:t>
      </w:r>
    </w:p>
    <w:p w:rsidR="00910CDC" w:rsidRDefault="00910CDC" w:rsidP="00910CDC">
      <w:pPr>
        <w:ind w:firstLine="708"/>
        <w:jc w:val="both"/>
        <w:rPr>
          <w:rFonts w:eastAsia="Calibri"/>
        </w:rPr>
      </w:pPr>
      <w:r>
        <w:rPr>
          <w:rFonts w:eastAsia="Calibri"/>
        </w:rPr>
        <w:t>- программно</w:t>
      </w:r>
      <w:r w:rsidRPr="00B23143">
        <w:rPr>
          <w:rFonts w:eastAsia="Calibri"/>
        </w:rPr>
        <w:t>-</w:t>
      </w:r>
      <w:r w:rsidRPr="006F19A6">
        <w:rPr>
          <w:rFonts w:eastAsia="Calibri"/>
        </w:rPr>
        <w:t>технические</w:t>
      </w:r>
      <w:r w:rsidRPr="00B23143">
        <w:rPr>
          <w:rFonts w:eastAsia="Calibri"/>
        </w:rPr>
        <w:t xml:space="preserve"> </w:t>
      </w:r>
      <w:r w:rsidRPr="006F19A6">
        <w:rPr>
          <w:rFonts w:eastAsia="Calibri"/>
        </w:rPr>
        <w:t>способы и средства.</w:t>
      </w:r>
    </w:p>
    <w:p w:rsidR="00910CDC" w:rsidRPr="00347A62" w:rsidRDefault="00910CDC" w:rsidP="00910CDC">
      <w:pPr>
        <w:jc w:val="both"/>
        <w:rPr>
          <w:rFonts w:eastAsia="Calibri"/>
        </w:rPr>
      </w:pPr>
      <w:r w:rsidRPr="00B23143">
        <w:rPr>
          <w:rFonts w:eastAsia="Calibri"/>
        </w:rPr>
        <w:t xml:space="preserve"> </w:t>
      </w:r>
    </w:p>
    <w:p w:rsidR="00910CDC" w:rsidRPr="00C25471" w:rsidRDefault="00910CDC" w:rsidP="00601D7E">
      <w:pPr>
        <w:jc w:val="center"/>
        <w:rPr>
          <w:rFonts w:eastAsia="Calibri"/>
          <w:lang w:val="en-US"/>
        </w:rPr>
      </w:pPr>
      <w:r>
        <w:rPr>
          <w:rFonts w:eastAsia="Calibri"/>
          <w:noProof/>
        </w:rPr>
        <w:drawing>
          <wp:inline distT="0" distB="0" distL="0" distR="0">
            <wp:extent cx="4111996" cy="2452754"/>
            <wp:effectExtent l="19050" t="0" r="2804"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4118053" cy="2456367"/>
                    </a:xfrm>
                    <a:prstGeom prst="rect">
                      <a:avLst/>
                    </a:prstGeom>
                    <a:noFill/>
                    <a:ln w="9525">
                      <a:noFill/>
                      <a:miter lim="800000"/>
                      <a:headEnd/>
                      <a:tailEnd/>
                    </a:ln>
                  </pic:spPr>
                </pic:pic>
              </a:graphicData>
            </a:graphic>
          </wp:inline>
        </w:drawing>
      </w:r>
    </w:p>
    <w:p w:rsidR="00910CDC" w:rsidRDefault="00910CDC" w:rsidP="00601D7E">
      <w:pPr>
        <w:jc w:val="center"/>
        <w:rPr>
          <w:rFonts w:eastAsia="Calibri"/>
        </w:rPr>
      </w:pPr>
      <w:r w:rsidRPr="006F19A6">
        <w:rPr>
          <w:rFonts w:eastAsia="Calibri"/>
        </w:rPr>
        <w:t>Рис</w:t>
      </w:r>
      <w:r>
        <w:rPr>
          <w:rFonts w:eastAsia="Calibri"/>
        </w:rPr>
        <w:t>унок</w:t>
      </w:r>
      <w:r w:rsidR="00601D7E">
        <w:rPr>
          <w:rFonts w:eastAsia="Calibri"/>
        </w:rPr>
        <w:t xml:space="preserve"> 3</w:t>
      </w:r>
      <w:r w:rsidR="005E147F">
        <w:rPr>
          <w:rFonts w:eastAsia="Calibri"/>
        </w:rPr>
        <w:t xml:space="preserve"> </w:t>
      </w:r>
      <w:r>
        <w:rPr>
          <w:rFonts w:eastAsia="Calibri"/>
        </w:rPr>
        <w:t>-</w:t>
      </w:r>
      <w:r w:rsidRPr="006F19A6">
        <w:rPr>
          <w:rFonts w:eastAsia="Calibri"/>
        </w:rPr>
        <w:t xml:space="preserve"> Основы информационной безопасности</w:t>
      </w:r>
    </w:p>
    <w:p w:rsidR="00910CDC" w:rsidRPr="005560E6" w:rsidRDefault="00910CDC" w:rsidP="00910CDC">
      <w:pPr>
        <w:jc w:val="both"/>
        <w:rPr>
          <w:rFonts w:eastAsia="Calibri"/>
        </w:rPr>
      </w:pPr>
    </w:p>
    <w:p w:rsidR="00910CDC" w:rsidRPr="005B5B1B" w:rsidRDefault="00910CDC" w:rsidP="00910CDC">
      <w:pPr>
        <w:ind w:firstLine="708"/>
        <w:jc w:val="both"/>
        <w:rPr>
          <w:rFonts w:eastAsia="Calibri"/>
        </w:rPr>
      </w:pPr>
      <w:r w:rsidRPr="006F19A6">
        <w:rPr>
          <w:rFonts w:eastAsia="Calibri"/>
        </w:rPr>
        <w:t>Направления информационной</w:t>
      </w:r>
      <w:r w:rsidRPr="00355AEA">
        <w:rPr>
          <w:rFonts w:eastAsia="Calibri"/>
        </w:rPr>
        <w:t xml:space="preserve"> </w:t>
      </w:r>
      <w:r w:rsidRPr="006F19A6">
        <w:rPr>
          <w:rFonts w:eastAsia="Calibri"/>
        </w:rPr>
        <w:t>безопасности</w:t>
      </w:r>
    </w:p>
    <w:p w:rsidR="00910CDC" w:rsidRPr="006F19A6" w:rsidRDefault="00910CDC" w:rsidP="00910CDC">
      <w:pPr>
        <w:ind w:firstLine="567"/>
        <w:jc w:val="both"/>
        <w:rPr>
          <w:rFonts w:eastAsia="Calibri"/>
        </w:rPr>
      </w:pPr>
      <w:r>
        <w:rPr>
          <w:rFonts w:eastAsia="Calibri"/>
        </w:rPr>
        <w:t>Направления</w:t>
      </w:r>
      <w:r w:rsidRPr="006F19A6">
        <w:rPr>
          <w:rFonts w:eastAsia="Calibri"/>
        </w:rPr>
        <w:t xml:space="preserve"> формируются исходя из конкретных особенностей ИС как объекта</w:t>
      </w:r>
      <w:r w:rsidRPr="009630E3">
        <w:rPr>
          <w:rFonts w:eastAsia="Calibri"/>
        </w:rPr>
        <w:t xml:space="preserve"> </w:t>
      </w:r>
      <w:r w:rsidRPr="006F19A6">
        <w:rPr>
          <w:rFonts w:eastAsia="Calibri"/>
        </w:rPr>
        <w:t>защиты. В общем случае, учитывая типовую структуру ИС и исторически сложившиеся</w:t>
      </w:r>
      <w:r w:rsidRPr="009630E3">
        <w:rPr>
          <w:rFonts w:eastAsia="Calibri"/>
        </w:rPr>
        <w:t xml:space="preserve"> </w:t>
      </w:r>
      <w:r w:rsidRPr="006F19A6">
        <w:rPr>
          <w:rFonts w:eastAsia="Calibri"/>
        </w:rPr>
        <w:t>виды работ по защите информации, предлагается рассмотреть следующие направления:</w:t>
      </w:r>
    </w:p>
    <w:p w:rsidR="00910CDC" w:rsidRDefault="00910CDC" w:rsidP="00910CDC">
      <w:pPr>
        <w:ind w:firstLine="567"/>
      </w:pPr>
      <w:r>
        <w:t>1</w:t>
      </w:r>
      <w:r w:rsidRPr="008A2B98">
        <w:t xml:space="preserve"> </w:t>
      </w:r>
      <w:r>
        <w:t>З</w:t>
      </w:r>
      <w:r w:rsidRPr="008A2B98">
        <w:t xml:space="preserve">ащита </w:t>
      </w:r>
      <w:r>
        <w:t>информационных активов представленных виде тайн:</w:t>
      </w:r>
    </w:p>
    <w:p w:rsidR="00910CDC" w:rsidRDefault="00910CDC" w:rsidP="00910CDC">
      <w:pPr>
        <w:ind w:firstLine="567"/>
      </w:pPr>
      <w:r>
        <w:t>- коммерческая тайна;</w:t>
      </w:r>
    </w:p>
    <w:p w:rsidR="00910CDC" w:rsidRDefault="00910CDC" w:rsidP="00910CDC">
      <w:pPr>
        <w:ind w:firstLine="567"/>
      </w:pPr>
      <w:r>
        <w:t>- служебная тайна;</w:t>
      </w:r>
    </w:p>
    <w:p w:rsidR="00910CDC" w:rsidRDefault="00910CDC" w:rsidP="00910CDC">
      <w:pPr>
        <w:ind w:firstLine="567"/>
      </w:pPr>
      <w:r>
        <w:t>- профессиональная тайна;</w:t>
      </w:r>
    </w:p>
    <w:p w:rsidR="00910CDC" w:rsidRDefault="00910CDC" w:rsidP="00910CDC">
      <w:pPr>
        <w:ind w:firstLine="567"/>
      </w:pPr>
      <w:r>
        <w:t>- персональные данные.</w:t>
      </w:r>
    </w:p>
    <w:p w:rsidR="00910CDC" w:rsidRDefault="00910CDC" w:rsidP="00910CDC">
      <w:pPr>
        <w:ind w:firstLine="567"/>
      </w:pPr>
      <w:r>
        <w:t>2</w:t>
      </w:r>
      <w:r w:rsidRPr="008A2B98">
        <w:t xml:space="preserve"> Защита объектов</w:t>
      </w:r>
      <w:r>
        <w:t>:</w:t>
      </w:r>
      <w:r w:rsidR="005E147F">
        <w:t xml:space="preserve"> </w:t>
      </w:r>
    </w:p>
    <w:p w:rsidR="00910CDC" w:rsidRPr="008B297C" w:rsidRDefault="00910CDC" w:rsidP="00910CDC">
      <w:pPr>
        <w:ind w:firstLine="567"/>
      </w:pPr>
      <w:r w:rsidRPr="008A2B98">
        <w:t xml:space="preserve"> - территорию</w:t>
      </w:r>
      <w:r>
        <w:t>;</w:t>
      </w:r>
    </w:p>
    <w:p w:rsidR="00910CDC" w:rsidRPr="008A2B98" w:rsidRDefault="00910CDC" w:rsidP="00910CDC">
      <w:pPr>
        <w:ind w:firstLine="567"/>
      </w:pPr>
      <w:r w:rsidRPr="008A2B98">
        <w:t>- здание</w:t>
      </w:r>
      <w:r>
        <w:t>;</w:t>
      </w:r>
    </w:p>
    <w:p w:rsidR="00910CDC" w:rsidRPr="008A2B98" w:rsidRDefault="00910CDC" w:rsidP="00910CDC">
      <w:pPr>
        <w:ind w:firstLine="567"/>
      </w:pPr>
      <w:r w:rsidRPr="008A2B98">
        <w:t>- помещения</w:t>
      </w:r>
      <w:r>
        <w:t>;</w:t>
      </w:r>
    </w:p>
    <w:p w:rsidR="00910CDC" w:rsidRPr="008A2B98" w:rsidRDefault="00910CDC" w:rsidP="00910CDC">
      <w:pPr>
        <w:ind w:firstLine="567"/>
      </w:pPr>
      <w:r w:rsidRPr="008A2B98">
        <w:t>- документация</w:t>
      </w:r>
      <w:r>
        <w:t>.</w:t>
      </w:r>
    </w:p>
    <w:p w:rsidR="00910CDC" w:rsidRDefault="00910CDC" w:rsidP="00910CDC">
      <w:pPr>
        <w:ind w:firstLine="567"/>
      </w:pPr>
      <w:r>
        <w:t>3</w:t>
      </w:r>
      <w:r w:rsidRPr="008A2B98">
        <w:t xml:space="preserve"> Защита ТС</w:t>
      </w:r>
      <w:r>
        <w:t>:</w:t>
      </w:r>
      <w:r w:rsidR="005E147F">
        <w:t xml:space="preserve"> </w:t>
      </w:r>
    </w:p>
    <w:p w:rsidR="00910CDC" w:rsidRPr="008A2B98" w:rsidRDefault="00910CDC" w:rsidP="00910CDC">
      <w:pPr>
        <w:ind w:firstLine="567"/>
      </w:pPr>
      <w:r w:rsidRPr="008A2B98">
        <w:t>- защита ПЭВМ</w:t>
      </w:r>
      <w:r>
        <w:t>;</w:t>
      </w:r>
    </w:p>
    <w:p w:rsidR="00910CDC" w:rsidRPr="008A2B98" w:rsidRDefault="00910CDC" w:rsidP="00910CDC">
      <w:pPr>
        <w:ind w:firstLine="567"/>
      </w:pPr>
      <w:r w:rsidRPr="008A2B98">
        <w:t>- защита ИС</w:t>
      </w:r>
      <w:r>
        <w:t>;</w:t>
      </w:r>
    </w:p>
    <w:p w:rsidR="00910CDC" w:rsidRPr="008A2B98" w:rsidRDefault="00910CDC" w:rsidP="00910CDC">
      <w:pPr>
        <w:ind w:firstLine="567"/>
      </w:pPr>
      <w:r w:rsidRPr="008A2B98">
        <w:t>- защита среды Виртуализации</w:t>
      </w:r>
      <w:r>
        <w:t>;</w:t>
      </w:r>
    </w:p>
    <w:p w:rsidR="00910CDC" w:rsidRPr="008A2B98" w:rsidRDefault="00910CDC" w:rsidP="00910CDC">
      <w:pPr>
        <w:ind w:firstLine="567"/>
      </w:pPr>
      <w:r w:rsidRPr="008A2B98">
        <w:t>- контроль съемных носителей</w:t>
      </w:r>
      <w:r>
        <w:t>;</w:t>
      </w:r>
    </w:p>
    <w:p w:rsidR="00910CDC" w:rsidRPr="008A2B98" w:rsidRDefault="00910CDC" w:rsidP="00910CDC">
      <w:pPr>
        <w:ind w:firstLine="567"/>
      </w:pPr>
      <w:r w:rsidRPr="008A2B98">
        <w:t>- защита средств связи и передачи данных</w:t>
      </w:r>
      <w:r>
        <w:t>.</w:t>
      </w:r>
    </w:p>
    <w:p w:rsidR="00910CDC" w:rsidRDefault="00910CDC" w:rsidP="00910CDC">
      <w:pPr>
        <w:ind w:firstLine="567"/>
      </w:pPr>
      <w:r>
        <w:t>4 Защита процессов и программ:</w:t>
      </w:r>
      <w:r w:rsidRPr="008A2B98">
        <w:t xml:space="preserve"> </w:t>
      </w:r>
    </w:p>
    <w:p w:rsidR="00910CDC" w:rsidRPr="008A2B98" w:rsidRDefault="00910CDC" w:rsidP="00910CDC">
      <w:pPr>
        <w:ind w:firstLine="567"/>
      </w:pPr>
      <w:r>
        <w:t xml:space="preserve"> - антивирусная защита;</w:t>
      </w:r>
    </w:p>
    <w:p w:rsidR="00910CDC" w:rsidRPr="008A2B98" w:rsidRDefault="00910CDC" w:rsidP="00910CDC">
      <w:pPr>
        <w:ind w:firstLine="567"/>
      </w:pPr>
      <w:r w:rsidRPr="008A2B98">
        <w:t>- идентификация/аутентификация</w:t>
      </w:r>
      <w:r>
        <w:t>;</w:t>
      </w:r>
    </w:p>
    <w:p w:rsidR="00910CDC" w:rsidRPr="008A2B98" w:rsidRDefault="00910CDC" w:rsidP="00910CDC">
      <w:pPr>
        <w:ind w:firstLine="567"/>
      </w:pPr>
      <w:r w:rsidRPr="008A2B98">
        <w:t>- резервное копирование</w:t>
      </w:r>
      <w:r>
        <w:t>;</w:t>
      </w:r>
    </w:p>
    <w:p w:rsidR="00910CDC" w:rsidRPr="008A2B98" w:rsidRDefault="00910CDC" w:rsidP="00910CDC">
      <w:pPr>
        <w:ind w:firstLine="567"/>
      </w:pPr>
      <w:r w:rsidRPr="008A2B98">
        <w:t>- защита электронной почты</w:t>
      </w:r>
      <w:r>
        <w:t>;</w:t>
      </w:r>
    </w:p>
    <w:p w:rsidR="00910CDC" w:rsidRPr="008A2B98" w:rsidRDefault="00910CDC" w:rsidP="00910CDC">
      <w:pPr>
        <w:ind w:firstLine="567"/>
      </w:pPr>
      <w:r w:rsidRPr="008A2B98">
        <w:lastRenderedPageBreak/>
        <w:t>- шифрование</w:t>
      </w:r>
      <w:r>
        <w:t>;</w:t>
      </w:r>
    </w:p>
    <w:p w:rsidR="00910CDC" w:rsidRPr="008A2B98" w:rsidRDefault="00910CDC" w:rsidP="00910CDC">
      <w:pPr>
        <w:ind w:firstLine="567"/>
      </w:pPr>
      <w:r w:rsidRPr="008A2B98">
        <w:t xml:space="preserve">- </w:t>
      </w:r>
      <w:r w:rsidRPr="008A2B98">
        <w:rPr>
          <w:lang w:val="en-US"/>
        </w:rPr>
        <w:t>DLP</w:t>
      </w:r>
      <w:r w:rsidRPr="008A2B98">
        <w:t xml:space="preserve"> – система</w:t>
      </w:r>
      <w:r>
        <w:t>;</w:t>
      </w:r>
    </w:p>
    <w:p w:rsidR="00910CDC" w:rsidRPr="00277C64" w:rsidRDefault="00910CDC" w:rsidP="00910CDC">
      <w:pPr>
        <w:ind w:firstLine="567"/>
      </w:pPr>
      <w:r w:rsidRPr="008A2B98">
        <w:t>- обнаружения вторжений</w:t>
      </w:r>
      <w:r>
        <w:t>.</w:t>
      </w:r>
    </w:p>
    <w:p w:rsidR="00910CDC" w:rsidRDefault="00910CDC" w:rsidP="00910CDC">
      <w:pPr>
        <w:ind w:firstLine="567"/>
      </w:pPr>
      <w:r>
        <w:t>5Защита от</w:t>
      </w:r>
      <w:r w:rsidR="005E147F">
        <w:t xml:space="preserve"> </w:t>
      </w:r>
      <w:r>
        <w:t>ПЭМИН:</w:t>
      </w:r>
    </w:p>
    <w:p w:rsidR="00910CDC" w:rsidRDefault="00910CDC" w:rsidP="00910CDC">
      <w:pPr>
        <w:ind w:firstLine="567"/>
      </w:pPr>
      <w:r>
        <w:tab/>
        <w:t>- защита от побочных излучений;</w:t>
      </w:r>
    </w:p>
    <w:p w:rsidR="00910CDC" w:rsidRDefault="00910CDC" w:rsidP="00910CDC">
      <w:pPr>
        <w:ind w:firstLine="567"/>
      </w:pPr>
      <w:r>
        <w:t>- защита от излучений ТС;</w:t>
      </w:r>
    </w:p>
    <w:p w:rsidR="00910CDC" w:rsidRDefault="00910CDC" w:rsidP="00910CDC">
      <w:pPr>
        <w:ind w:firstLine="567"/>
      </w:pPr>
      <w:r>
        <w:t>- защита от наводок на линии связи.</w:t>
      </w:r>
    </w:p>
    <w:p w:rsidR="00910CDC" w:rsidRDefault="00910CDC" w:rsidP="00910CDC">
      <w:pPr>
        <w:ind w:firstLine="567"/>
      </w:pPr>
      <w:r>
        <w:t>6 Защита от</w:t>
      </w:r>
      <w:r w:rsidR="005E147F">
        <w:t xml:space="preserve"> </w:t>
      </w:r>
      <w:r>
        <w:t>НДВ:</w:t>
      </w:r>
    </w:p>
    <w:p w:rsidR="00910CDC" w:rsidRDefault="00910CDC" w:rsidP="00910CDC">
      <w:pPr>
        <w:ind w:firstLine="567"/>
      </w:pPr>
      <w:r>
        <w:t>- проверка кода ОС;</w:t>
      </w:r>
    </w:p>
    <w:p w:rsidR="00910CDC" w:rsidRDefault="00910CDC" w:rsidP="005E147F">
      <w:pPr>
        <w:ind w:firstLine="567"/>
        <w:rPr>
          <w:rFonts w:eastAsia="Calibri"/>
        </w:rPr>
      </w:pPr>
      <w:r>
        <w:t>- проверка кода прикладных программ.</w:t>
      </w:r>
    </w:p>
    <w:p w:rsidR="005E147F" w:rsidRDefault="005E147F" w:rsidP="005E147F">
      <w:pPr>
        <w:ind w:firstLine="567"/>
        <w:jc w:val="both"/>
        <w:rPr>
          <w:rFonts w:eastAsia="Calibri"/>
        </w:rPr>
      </w:pPr>
      <w:r w:rsidRPr="005E147F">
        <w:rPr>
          <w:rFonts w:eastAsia="Calibri"/>
        </w:rPr>
        <w:t>Проведение классификации АС, согласно РД ФСТЭК и типа ИА обрабатываемых на предприятии</w:t>
      </w:r>
    </w:p>
    <w:p w:rsidR="005E147F" w:rsidRPr="005E147F" w:rsidRDefault="005E147F" w:rsidP="005E147F">
      <w:pPr>
        <w:ind w:firstLine="567"/>
        <w:jc w:val="both"/>
        <w:rPr>
          <w:rFonts w:eastAsia="Calibri"/>
        </w:rPr>
      </w:pPr>
      <w:r w:rsidRPr="005E147F">
        <w:rPr>
          <w:rFonts w:eastAsia="Calibri"/>
        </w:rPr>
        <w:t>Используем для проведения классификации и выбора требований к средствам защиты информации АС РД ФСТЭК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p w:rsidR="005E147F" w:rsidRPr="005E147F" w:rsidRDefault="00D07452" w:rsidP="005E147F">
      <w:pPr>
        <w:ind w:firstLine="709"/>
        <w:jc w:val="both"/>
        <w:rPr>
          <w:rFonts w:eastAsia="Calibri"/>
        </w:rPr>
      </w:pPr>
      <w:r>
        <w:rPr>
          <w:rFonts w:eastAsia="Calibri"/>
        </w:rPr>
        <w:t xml:space="preserve"> </w:t>
      </w:r>
      <w:r w:rsidR="005E147F" w:rsidRPr="005E147F">
        <w:rPr>
          <w:rFonts w:eastAsia="Calibri"/>
        </w:rPr>
        <w:t xml:space="preserve"> Классификация распространяется на все действующие и проектируемые АС учреждений, организаций и предприятий, обрабатывающие конфиденциальную информацию.</w:t>
      </w:r>
    </w:p>
    <w:p w:rsidR="005E147F" w:rsidRPr="005E147F" w:rsidRDefault="005E147F" w:rsidP="005E147F">
      <w:pPr>
        <w:ind w:firstLine="709"/>
        <w:jc w:val="both"/>
        <w:rPr>
          <w:rFonts w:eastAsia="Calibri"/>
        </w:rPr>
      </w:pPr>
      <w:r w:rsidRPr="005E147F">
        <w:rPr>
          <w:rFonts w:eastAsia="Calibri"/>
        </w:rPr>
        <w:t>Деление АС на соответствующие классы по условиям их функционирования с точки зрения защиты информации необходимо в целях разработки и применения обоснованных мер по достижению требуемого уровня защиты информации.</w:t>
      </w:r>
    </w:p>
    <w:p w:rsidR="005E147F" w:rsidRPr="005E147F" w:rsidRDefault="005E147F" w:rsidP="005E147F">
      <w:pPr>
        <w:ind w:firstLine="709"/>
        <w:jc w:val="both"/>
        <w:rPr>
          <w:rFonts w:eastAsia="Calibri"/>
        </w:rPr>
      </w:pPr>
      <w:r w:rsidRPr="005E147F">
        <w:rPr>
          <w:rFonts w:eastAsia="Calibri"/>
        </w:rPr>
        <w:t>Дифференциация подхода к выбору методов и средств защиты определяется важностью обрабатываемой информации, различием АС по своему составу, структуре, способам обработки информации, количественному и качественному составу пользователей и обслуживающего персонала.</w:t>
      </w:r>
    </w:p>
    <w:p w:rsidR="005E147F" w:rsidRPr="005E147F" w:rsidRDefault="005E147F" w:rsidP="005E147F">
      <w:pPr>
        <w:ind w:firstLine="709"/>
        <w:jc w:val="both"/>
        <w:rPr>
          <w:rFonts w:eastAsia="Calibri"/>
        </w:rPr>
      </w:pPr>
      <w:r w:rsidRPr="005E147F">
        <w:rPr>
          <w:rFonts w:eastAsia="Calibri"/>
        </w:rPr>
        <w:t>Основными этапами классификации АС являются:</w:t>
      </w:r>
    </w:p>
    <w:p w:rsidR="005E147F" w:rsidRPr="005E147F" w:rsidRDefault="005E147F" w:rsidP="005E147F">
      <w:pPr>
        <w:ind w:firstLine="709"/>
        <w:jc w:val="both"/>
        <w:rPr>
          <w:rFonts w:eastAsia="Calibri"/>
        </w:rPr>
      </w:pPr>
      <w:r w:rsidRPr="005E147F">
        <w:rPr>
          <w:rFonts w:eastAsia="Calibri"/>
        </w:rPr>
        <w:t>- разработка и анализ исходных данных;</w:t>
      </w:r>
    </w:p>
    <w:p w:rsidR="005E147F" w:rsidRPr="005E147F" w:rsidRDefault="005E147F" w:rsidP="005E147F">
      <w:pPr>
        <w:ind w:firstLine="709"/>
        <w:jc w:val="both"/>
        <w:rPr>
          <w:rFonts w:eastAsia="Calibri"/>
        </w:rPr>
      </w:pPr>
      <w:r w:rsidRPr="005E147F">
        <w:rPr>
          <w:rFonts w:eastAsia="Calibri"/>
        </w:rPr>
        <w:t>- выявление основных признаков АС, необходимых для классификации;</w:t>
      </w:r>
    </w:p>
    <w:p w:rsidR="005E147F" w:rsidRPr="005E147F" w:rsidRDefault="005E147F" w:rsidP="005E147F">
      <w:pPr>
        <w:ind w:firstLine="709"/>
        <w:jc w:val="both"/>
        <w:rPr>
          <w:rFonts w:eastAsia="Calibri"/>
        </w:rPr>
      </w:pPr>
      <w:r w:rsidRPr="005E147F">
        <w:rPr>
          <w:rFonts w:eastAsia="Calibri"/>
        </w:rPr>
        <w:t>- сравнение выявленных признаков АС с классифицируемыми;</w:t>
      </w:r>
    </w:p>
    <w:p w:rsidR="005E147F" w:rsidRPr="005E147F" w:rsidRDefault="005E147F" w:rsidP="005E147F">
      <w:pPr>
        <w:ind w:firstLine="709"/>
        <w:jc w:val="both"/>
        <w:rPr>
          <w:rFonts w:eastAsia="Calibri"/>
        </w:rPr>
      </w:pPr>
      <w:r w:rsidRPr="005E147F">
        <w:rPr>
          <w:rFonts w:eastAsia="Calibri"/>
        </w:rPr>
        <w:t>- присвоение АС соответствующего класса защиты информации от НСД.</w:t>
      </w:r>
    </w:p>
    <w:p w:rsidR="005E147F" w:rsidRPr="005E147F" w:rsidRDefault="005E147F" w:rsidP="005E147F">
      <w:pPr>
        <w:ind w:firstLine="709"/>
        <w:jc w:val="both"/>
        <w:rPr>
          <w:rFonts w:eastAsia="Calibri"/>
        </w:rPr>
      </w:pPr>
      <w:r w:rsidRPr="005E147F">
        <w:rPr>
          <w:rFonts w:eastAsia="Calibri"/>
        </w:rPr>
        <w:t>Необходимыми исходными данными для проведения классификации конкретной АС являются:</w:t>
      </w:r>
    </w:p>
    <w:p w:rsidR="005E147F" w:rsidRPr="005E147F" w:rsidRDefault="005E147F" w:rsidP="005E147F">
      <w:pPr>
        <w:ind w:firstLine="709"/>
        <w:jc w:val="both"/>
        <w:rPr>
          <w:rFonts w:eastAsia="Calibri"/>
        </w:rPr>
      </w:pPr>
      <w:r w:rsidRPr="005E147F">
        <w:rPr>
          <w:rFonts w:eastAsia="Calibri"/>
        </w:rPr>
        <w:t>- перечень защищаемых информационных ресурсов АС и их уровень конфиденциальности;</w:t>
      </w:r>
    </w:p>
    <w:p w:rsidR="005E147F" w:rsidRPr="005E147F" w:rsidRDefault="005E147F" w:rsidP="005E147F">
      <w:pPr>
        <w:ind w:firstLine="709"/>
        <w:jc w:val="both"/>
        <w:rPr>
          <w:rFonts w:eastAsia="Calibri"/>
        </w:rPr>
      </w:pPr>
      <w:r w:rsidRPr="005E147F">
        <w:rPr>
          <w:rFonts w:eastAsia="Calibri"/>
        </w:rPr>
        <w:t>- перечень лиц, имеющих доступ к штатным средствам АС, с указанием их уровня полномочий;</w:t>
      </w:r>
    </w:p>
    <w:p w:rsidR="005E147F" w:rsidRPr="005E147F" w:rsidRDefault="005E147F" w:rsidP="005E147F">
      <w:pPr>
        <w:ind w:firstLine="709"/>
        <w:jc w:val="both"/>
        <w:rPr>
          <w:rFonts w:eastAsia="Calibri"/>
        </w:rPr>
      </w:pPr>
      <w:r w:rsidRPr="005E147F">
        <w:rPr>
          <w:rFonts w:eastAsia="Calibri"/>
        </w:rPr>
        <w:t>- матрица доступа или полномочий субъектов доступа по отношению к защищаемым информационным ресурсам АС;</w:t>
      </w:r>
    </w:p>
    <w:p w:rsidR="005E147F" w:rsidRPr="005E147F" w:rsidRDefault="005E147F" w:rsidP="005E147F">
      <w:pPr>
        <w:ind w:firstLine="709"/>
        <w:jc w:val="both"/>
        <w:rPr>
          <w:rFonts w:eastAsia="Calibri"/>
        </w:rPr>
      </w:pPr>
      <w:r w:rsidRPr="005E147F">
        <w:rPr>
          <w:rFonts w:eastAsia="Calibri"/>
        </w:rPr>
        <w:t>- режим обработки данных в АС.</w:t>
      </w:r>
    </w:p>
    <w:p w:rsidR="005E147F" w:rsidRPr="005E147F" w:rsidRDefault="005E147F" w:rsidP="005E147F">
      <w:pPr>
        <w:ind w:firstLine="709"/>
        <w:jc w:val="both"/>
        <w:rPr>
          <w:rFonts w:eastAsia="Calibri"/>
        </w:rPr>
      </w:pPr>
      <w:r w:rsidRPr="005E147F">
        <w:rPr>
          <w:rFonts w:eastAsia="Calibri"/>
        </w:rPr>
        <w:t>Выбор класса АС производится заказчиком и разработчиком с привлечением специалистов по защите информации.</w:t>
      </w:r>
    </w:p>
    <w:p w:rsidR="005E147F" w:rsidRPr="005E147F" w:rsidRDefault="005E147F" w:rsidP="005E147F">
      <w:pPr>
        <w:ind w:firstLine="709"/>
        <w:jc w:val="both"/>
        <w:rPr>
          <w:rFonts w:eastAsia="Calibri"/>
        </w:rPr>
      </w:pPr>
      <w:r w:rsidRPr="005E147F">
        <w:rPr>
          <w:rFonts w:eastAsia="Calibri"/>
        </w:rPr>
        <w:t>К числу определяющих признаков, по которым производится группировка АС в различные классы, относятся:</w:t>
      </w:r>
    </w:p>
    <w:p w:rsidR="005E147F" w:rsidRPr="005E147F" w:rsidRDefault="005E147F" w:rsidP="005E147F">
      <w:pPr>
        <w:ind w:firstLine="709"/>
        <w:jc w:val="both"/>
        <w:rPr>
          <w:rFonts w:eastAsia="Calibri"/>
        </w:rPr>
      </w:pPr>
      <w:r w:rsidRPr="005E147F">
        <w:rPr>
          <w:rFonts w:eastAsia="Calibri"/>
        </w:rPr>
        <w:t>- наличие в АС информации различного уровня конфиденциальности;</w:t>
      </w:r>
    </w:p>
    <w:p w:rsidR="005E147F" w:rsidRPr="005E147F" w:rsidRDefault="005E147F" w:rsidP="005E147F">
      <w:pPr>
        <w:ind w:firstLine="709"/>
        <w:jc w:val="both"/>
        <w:rPr>
          <w:rFonts w:eastAsia="Calibri"/>
        </w:rPr>
      </w:pPr>
      <w:r w:rsidRPr="005E147F">
        <w:rPr>
          <w:rFonts w:eastAsia="Calibri"/>
        </w:rPr>
        <w:t>- уровень полномочий субъектов доступа АС на доступ к конфиденциальной информации;</w:t>
      </w:r>
    </w:p>
    <w:p w:rsidR="005E147F" w:rsidRPr="005E147F" w:rsidRDefault="005E147F" w:rsidP="005E147F">
      <w:pPr>
        <w:ind w:firstLine="709"/>
        <w:jc w:val="both"/>
        <w:rPr>
          <w:rFonts w:eastAsia="Calibri"/>
        </w:rPr>
      </w:pPr>
      <w:r w:rsidRPr="005E147F">
        <w:rPr>
          <w:rFonts w:eastAsia="Calibri"/>
        </w:rPr>
        <w:t>- режим обработки данных в АС - коллективный или индивидуальный.</w:t>
      </w:r>
    </w:p>
    <w:p w:rsidR="005E147F" w:rsidRPr="005E147F" w:rsidRDefault="005E147F" w:rsidP="005E147F">
      <w:pPr>
        <w:ind w:firstLine="709"/>
        <w:jc w:val="both"/>
        <w:rPr>
          <w:rFonts w:eastAsia="Calibri"/>
        </w:rPr>
      </w:pPr>
      <w:r w:rsidRPr="005E147F">
        <w:rPr>
          <w:rFonts w:eastAsia="Calibri"/>
        </w:rPr>
        <w:t>Устанавливается девять классов защищенности АС от НСД к информации.</w:t>
      </w:r>
    </w:p>
    <w:p w:rsidR="005E147F" w:rsidRPr="005E147F" w:rsidRDefault="005E147F" w:rsidP="005E147F">
      <w:pPr>
        <w:ind w:firstLine="709"/>
        <w:jc w:val="both"/>
        <w:rPr>
          <w:rFonts w:eastAsia="Calibri"/>
        </w:rPr>
      </w:pPr>
      <w:r w:rsidRPr="005E147F">
        <w:rPr>
          <w:rFonts w:eastAsia="Calibri"/>
        </w:rPr>
        <w:t>Каждый класс характеризуется определенной минимальной совокупностью требований по защите.</w:t>
      </w:r>
    </w:p>
    <w:p w:rsidR="005E147F" w:rsidRPr="005E147F" w:rsidRDefault="005E147F" w:rsidP="005E147F">
      <w:pPr>
        <w:ind w:firstLine="709"/>
        <w:jc w:val="both"/>
        <w:rPr>
          <w:rFonts w:eastAsia="Calibri"/>
        </w:rPr>
      </w:pPr>
      <w:r w:rsidRPr="005E147F">
        <w:rPr>
          <w:rFonts w:eastAsia="Calibri"/>
        </w:rPr>
        <w:t>Классы подразделяются на три группы, отличающиеся особенностями обработки информации в АС.</w:t>
      </w:r>
    </w:p>
    <w:p w:rsidR="005E147F" w:rsidRPr="005E147F" w:rsidRDefault="005E147F" w:rsidP="005E147F">
      <w:pPr>
        <w:ind w:firstLine="709"/>
        <w:jc w:val="both"/>
        <w:rPr>
          <w:rFonts w:eastAsia="Calibri"/>
        </w:rPr>
      </w:pPr>
      <w:r w:rsidRPr="005E147F">
        <w:rPr>
          <w:rFonts w:eastAsia="Calibri"/>
        </w:rPr>
        <w:t>В пределах каждой группы соблюдается иерархия требований по защите в зависимости от ценности (конфиденциальности) информации и, следовательно, иерархия классов защищенности АС.</w:t>
      </w:r>
    </w:p>
    <w:p w:rsidR="005E147F" w:rsidRPr="005E147F" w:rsidRDefault="005E147F" w:rsidP="005E147F">
      <w:pPr>
        <w:ind w:firstLine="709"/>
        <w:jc w:val="both"/>
        <w:rPr>
          <w:rFonts w:eastAsia="Calibri"/>
        </w:rPr>
      </w:pPr>
      <w:r w:rsidRPr="005E147F">
        <w:rPr>
          <w:rFonts w:eastAsia="Calibri"/>
        </w:rPr>
        <w:lastRenderedPageBreak/>
        <w:t>Третья группа включает АС, в которых работает один пользователь, допущенный ко всей информации АС, размещенной на носителях одного уровня конфиденциальности. Группа содержит два класса - 3Б и 3А.</w:t>
      </w:r>
    </w:p>
    <w:p w:rsidR="005E147F" w:rsidRPr="005E147F" w:rsidRDefault="005E147F" w:rsidP="005E147F">
      <w:pPr>
        <w:ind w:firstLine="709"/>
        <w:jc w:val="both"/>
        <w:rPr>
          <w:rFonts w:eastAsia="Calibri"/>
        </w:rPr>
      </w:pPr>
      <w:r w:rsidRPr="005E147F">
        <w:rPr>
          <w:rFonts w:eastAsia="Calibri"/>
        </w:rPr>
        <w:t>Вторая группа включает АС, в которых пользователи имеют одинаковые права доступа (полномочия) ко всей информации АС, обрабатываемой и (или) хранимой на носителях различного уровня конфиденциальности. Группа содержит два класса - 2Б и 2А.</w:t>
      </w:r>
    </w:p>
    <w:p w:rsidR="005E147F" w:rsidRDefault="005E147F" w:rsidP="005E147F">
      <w:pPr>
        <w:ind w:firstLine="709"/>
        <w:jc w:val="both"/>
        <w:rPr>
          <w:rFonts w:eastAsia="Calibri"/>
        </w:rPr>
      </w:pPr>
      <w:r w:rsidRPr="005E147F">
        <w:rPr>
          <w:rFonts w:eastAsia="Calibri"/>
        </w:rPr>
        <w:t>Первая группа включает многопользовательские АС, в которых одновременно обрабатывается и (или) хранится информация разных уровней конфиденциальности. Не все пользователи имеют право доступа ко всей информации АС. Группа содержит пять классов - 1Д, 1Г, 1В, 1Б и 1А.</w:t>
      </w:r>
    </w:p>
    <w:p w:rsidR="00D07452" w:rsidRPr="00D07452" w:rsidRDefault="00D07452" w:rsidP="00D07452">
      <w:pPr>
        <w:ind w:firstLine="709"/>
        <w:jc w:val="both"/>
        <w:rPr>
          <w:rFonts w:eastAsia="Calibri"/>
        </w:rPr>
      </w:pPr>
      <w:r w:rsidRPr="00D07452">
        <w:rPr>
          <w:rFonts w:eastAsia="Calibri"/>
        </w:rPr>
        <w:t>Защита информации от НСД является составной частью общей проблемы обеспечения безопасности информации. Мероприятия по защите информации от НСД должны осуществляться взаимосвязано с мероприятиями по специальной защите основных и вспомогательных средств вычислительной техники, средств и систем связи от технических средств разведки и промышленного шпионажа.</w:t>
      </w:r>
    </w:p>
    <w:p w:rsidR="00D07452" w:rsidRPr="00D07452" w:rsidRDefault="00D07452" w:rsidP="00D07452">
      <w:pPr>
        <w:ind w:firstLine="709"/>
        <w:jc w:val="both"/>
        <w:rPr>
          <w:rFonts w:eastAsia="Calibri"/>
        </w:rPr>
      </w:pPr>
      <w:r w:rsidRPr="00D07452">
        <w:rPr>
          <w:rFonts w:eastAsia="Calibri"/>
        </w:rPr>
        <w:t>В общем случае, комплекс программно-технических средств и организационных (процедурных) решений по защите информации от НСД реализуется в рамках системы защиты информации от НСД (СЗИ НСД), условно состоящей из следующих четырех подсистем:</w:t>
      </w:r>
    </w:p>
    <w:p w:rsidR="00D07452" w:rsidRPr="00D07452" w:rsidRDefault="00D07452" w:rsidP="00D07452">
      <w:pPr>
        <w:ind w:firstLine="709"/>
        <w:jc w:val="both"/>
        <w:rPr>
          <w:rFonts w:eastAsia="Calibri"/>
        </w:rPr>
      </w:pPr>
      <w:r w:rsidRPr="00D07452">
        <w:rPr>
          <w:rFonts w:eastAsia="Calibri"/>
        </w:rPr>
        <w:t>управления доступом;</w:t>
      </w:r>
    </w:p>
    <w:p w:rsidR="00D07452" w:rsidRPr="00D07452" w:rsidRDefault="00D07452" w:rsidP="00D07452">
      <w:pPr>
        <w:ind w:firstLine="709"/>
        <w:contextualSpacing/>
        <w:jc w:val="both"/>
        <w:rPr>
          <w:rFonts w:eastAsia="Calibri"/>
        </w:rPr>
      </w:pPr>
      <w:r w:rsidRPr="00D07452">
        <w:rPr>
          <w:rFonts w:eastAsia="Calibri"/>
        </w:rPr>
        <w:t>регистрации и учета;</w:t>
      </w:r>
    </w:p>
    <w:p w:rsidR="00D07452" w:rsidRPr="00D07452" w:rsidRDefault="00D07452" w:rsidP="00D07452">
      <w:pPr>
        <w:ind w:firstLine="709"/>
        <w:contextualSpacing/>
        <w:jc w:val="both"/>
        <w:rPr>
          <w:rFonts w:eastAsia="Calibri"/>
        </w:rPr>
      </w:pPr>
      <w:r w:rsidRPr="00D07452">
        <w:rPr>
          <w:rFonts w:eastAsia="Calibri"/>
        </w:rPr>
        <w:t>криптографической;</w:t>
      </w:r>
    </w:p>
    <w:p w:rsidR="00D07452" w:rsidRPr="00D07452" w:rsidRDefault="00D07452" w:rsidP="00D07452">
      <w:pPr>
        <w:ind w:firstLine="709"/>
        <w:contextualSpacing/>
        <w:jc w:val="both"/>
        <w:rPr>
          <w:rFonts w:eastAsia="Calibri"/>
        </w:rPr>
      </w:pPr>
      <w:r w:rsidRPr="00D07452">
        <w:rPr>
          <w:rFonts w:eastAsia="Calibri"/>
        </w:rPr>
        <w:t>обеспечения целостности.</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D07452">
        <w:rPr>
          <w:rFonts w:ascii="Times New Roman" w:eastAsia="Calibri" w:hAnsi="Times New Roman" w:cs="Times New Roman"/>
          <w:sz w:val="24"/>
          <w:szCs w:val="24"/>
        </w:rPr>
        <w:t>ТРЕБОВАНИЯ К ЗАЩИТЕ ПЕРСОНАЛЬНЫХ ДАННЫХ ПРИ ИХ ОБРАБОТКЕ В ИНФОРМАЦИОННЫХ СИСТЕМАХ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 Настоящий документ устанавливает требования к защите персональных данных при их обработке в информационных системах персональных данных (далее - информационные системы) и уровни защищенности таких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2. 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3. Безопасность персональных данных при их обработке в информационной системе обеспечивает оператор этой системы, который обрабатывает персональные данные (далее - оператор), или лицо, осуществляющее обработку персональных данных по поручению оператора на основании заключаемого с этим лицом договора (далее - уполномоченное лицо).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4. 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1" w:name="Par36"/>
      <w:bookmarkEnd w:id="1"/>
      <w:r w:rsidRPr="00313E4C">
        <w:rPr>
          <w:rFonts w:ascii="Times New Roman" w:hAnsi="Times New Roman" w:cs="Times New Roman"/>
          <w:sz w:val="24"/>
          <w:szCs w:val="24"/>
        </w:rPr>
        <w:t>5. Информационная система является информационной системой, обрабатывающей специальные категории персональных данных, если в ней обрабатываются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субъектов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Информационная система является информационной системой, обрабатывающей биометрические персональные данные, если в ней обрабатываются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w:t>
      </w:r>
      <w:r w:rsidRPr="00313E4C">
        <w:rPr>
          <w:rFonts w:ascii="Times New Roman" w:hAnsi="Times New Roman" w:cs="Times New Roman"/>
          <w:sz w:val="24"/>
          <w:szCs w:val="24"/>
        </w:rPr>
        <w:lastRenderedPageBreak/>
        <w:t>субъекта персональных данных, и не обрабатываются сведения, относящиеся к специальным категориям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2" w:name="Par38"/>
      <w:bookmarkEnd w:id="2"/>
      <w:r w:rsidRPr="00313E4C">
        <w:rPr>
          <w:rFonts w:ascii="Times New Roman" w:hAnsi="Times New Roman" w:cs="Times New Roman"/>
          <w:sz w:val="24"/>
          <w:szCs w:val="24"/>
        </w:rPr>
        <w:t>Информационная система является информационной системой, обрабатывающей общедоступные персональные данные, если в ней обрабатываются персональные данные субъектов персональных данных, полученные только из общедоступных источников персональных данных, созданных в соответствии со статьей 8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Информационная система является информационной системой, обрабатывающей иные категории персональных данных, если в ней не обрабатываются персональные данные, указанные в абзацах первом - </w:t>
      </w:r>
      <w:hyperlink w:anchor="Par38" w:tooltip="Ссылка на текущий документ" w:history="1">
        <w:r w:rsidRPr="00313E4C">
          <w:rPr>
            <w:rFonts w:ascii="Times New Roman" w:hAnsi="Times New Roman" w:cs="Times New Roman"/>
            <w:sz w:val="24"/>
            <w:szCs w:val="24"/>
          </w:rPr>
          <w:t>третьем</w:t>
        </w:r>
      </w:hyperlink>
      <w:r w:rsidRPr="00313E4C">
        <w:rPr>
          <w:rFonts w:ascii="Times New Roman" w:hAnsi="Times New Roman" w:cs="Times New Roman"/>
          <w:sz w:val="24"/>
          <w:szCs w:val="24"/>
        </w:rPr>
        <w:t xml:space="preserve"> настоящего пункта.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Информационная система является информационной системой, обрабатывающей персональные данные сотрудников оператора, если в ней обрабатываются персональные данные только указанных сотрудников. В остальных случаях информационная система персональных данных является информационной системой, обрабатывающей персональные данные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6.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Угрозы 1-го типа актуальны для информационной системы, если для нее в том числе актуальны угрозы, связанные с наличием недокументированных (недекларированных) возможностей в системном программном обеспечении, используемом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Угрозы 2-го типа актуальны для информационной системы, если для нее в том числе актуальны угрозы, связанные с наличием недокументированных (недекларированных) возможностей в прикладном программном обеспечении, используемом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Угрозы 3-го типа актуальны для информационной системы, если для нее актуальны угрозы, не связанные с наличием недокументированных (недекларированных) возможностей в системном и прикладном программном обеспечении, используемом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7. Определение типа угроз безопасности персональных данных, актуальных для информационной системы, производится оператором с учетом оценки возможного вреда, проведенной во исполнение пункта 5 части 1 статьи 18.1 Федерального закона "О персональных данных", и в соответствии с нормативными правовыми актами, принятыми во исполнение части 5 статьи 19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8. При обработке персональных данных в информационных системах устанавливаются 4 уровня защищенности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9. Необходимость обеспечения 1-го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1-го типа и информационная система обрабатывает либо специальные категории персональных данных, либо биометрические персональные данные, либо иные категории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специальные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10. Необходимость обеспечения 2-го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1-го типа и информационная система обрабатывает общедоступные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lastRenderedPageBreak/>
        <w:t>б) для информационной системы актуальны угрозы 2-го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в) для информационной системы актуальны угрозы 2-го типа и информационная система обрабатывает биометрические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г) для информационной системы актуальны угрозы 2-го типа и информационная система обрабатывает общедоступные персональные данные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д) для информационной системы актуальны угрозы 2-го типа и информационная система обрабатывает иные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е) для информационной системы актуальны угрозы 3-го типа и информационная система обрабатывает специальные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11. Необходимость обеспечения 3-го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2-го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в) для информационной системы актуальны угрозы 3-го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г) для информационной системы актуальны угрозы 3-го типа и информационная система обрабатывает биометрические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д) для информационной системы актуальны угрозы 3-го типа и информационная система обрабатывает иные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12. Необходимость обеспечения 4-го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3-го типа и информационная система обрабатывает общедоступные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3-го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3" w:name="Par66"/>
      <w:bookmarkEnd w:id="3"/>
      <w:r w:rsidRPr="00313E4C">
        <w:rPr>
          <w:rFonts w:ascii="Times New Roman" w:hAnsi="Times New Roman" w:cs="Times New Roman"/>
          <w:sz w:val="24"/>
          <w:szCs w:val="24"/>
        </w:rPr>
        <w:t>13. Для обеспечения 4-го уровня защищенности персональных данных при их обработке в информационных системах необходимо выполнение следующих требований: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обеспечение сохранности носителей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в) 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lastRenderedPageBreak/>
        <w:t>г)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4" w:name="Par71"/>
      <w:bookmarkEnd w:id="4"/>
      <w:r w:rsidRPr="00313E4C">
        <w:rPr>
          <w:rFonts w:ascii="Times New Roman" w:hAnsi="Times New Roman" w:cs="Times New Roman"/>
          <w:sz w:val="24"/>
          <w:szCs w:val="24"/>
        </w:rPr>
        <w:t>14. Для обеспечения 3-го уровня защищенности персональных данных при их обработке в информационных системах помимо выполнения требований, предусмотренных пунктом 13 настоящего документа, необходимо, чтобы было назначено должностное лицо (работник), ответственный за обеспечение безопасности персональных данных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5" w:name="Par72"/>
      <w:bookmarkEnd w:id="5"/>
      <w:r w:rsidRPr="00313E4C">
        <w:rPr>
          <w:rFonts w:ascii="Times New Roman" w:hAnsi="Times New Roman" w:cs="Times New Roman"/>
          <w:sz w:val="24"/>
          <w:szCs w:val="24"/>
        </w:rPr>
        <w:t xml:space="preserve">15. Для обеспечения 2-го уровня защищенности персональных данных при их обработке в информационных системах помимо выполнения требований, предусмотренных </w:t>
      </w:r>
      <w:hyperlink w:anchor="Par71" w:tooltip="Ссылка на текущий документ" w:history="1">
        <w:r w:rsidRPr="00313E4C">
          <w:rPr>
            <w:rFonts w:ascii="Times New Roman" w:hAnsi="Times New Roman" w:cs="Times New Roman"/>
            <w:sz w:val="24"/>
            <w:szCs w:val="24"/>
          </w:rPr>
          <w:t>пунктом 14</w:t>
        </w:r>
      </w:hyperlink>
      <w:r w:rsidRPr="00313E4C">
        <w:rPr>
          <w:rFonts w:ascii="Times New Roman" w:hAnsi="Times New Roman" w:cs="Times New Roman"/>
          <w:sz w:val="24"/>
          <w:szCs w:val="24"/>
        </w:rPr>
        <w:t xml:space="preserve"> настоящего документа, необходимо, чтобы доступ к содержанию электронного журнала сообщений был возможен исключительно для должностных лиц (работников) оператора или уполномоченного лица, которым сведения, содержащиеся в указанном журнале, необходимы для выполнения служебных (трудовых) обязанностей.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16. Для обеспечения 1-го уровня защищенности персональных данных при их обработке в информационных системах помимо требований, предусмотренных </w:t>
      </w:r>
      <w:r w:rsidRPr="007F2E5A">
        <w:rPr>
          <w:rFonts w:ascii="Times New Roman" w:hAnsi="Times New Roman" w:cs="Times New Roman"/>
          <w:sz w:val="24"/>
          <w:szCs w:val="24"/>
        </w:rPr>
        <w:t>пунктом 15</w:t>
      </w:r>
      <w:r w:rsidRPr="00313E4C">
        <w:rPr>
          <w:rFonts w:ascii="Times New Roman" w:hAnsi="Times New Roman" w:cs="Times New Roman"/>
          <w:sz w:val="24"/>
          <w:szCs w:val="24"/>
        </w:rPr>
        <w:t xml:space="preserve"> настоящего документа, необходимо выполнение следующих требований: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автоматическая регистрация в электронном журнале безопасности изменения полномочий сотрудника оператора по доступу к персональным данным, содержащимся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создание структурного подразделения, ответственного за обеспечение безопасности персональных данных в информационной системе, либо возложение на одно из структурных подразделений функций по обеспечению такой безопасности.</w:t>
      </w:r>
    </w:p>
    <w:p w:rsidR="00D07452"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17. Контроль за выполнением настоящих требований организуется и проводится оператором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оператором (уполномоченным лицом).</w:t>
      </w:r>
    </w:p>
    <w:p w:rsidR="00D07452" w:rsidRPr="005E147F" w:rsidRDefault="00D07452" w:rsidP="00D07452">
      <w:pPr>
        <w:ind w:firstLine="709"/>
        <w:contextualSpacing/>
        <w:jc w:val="both"/>
        <w:rPr>
          <w:rFonts w:eastAsia="Calibri"/>
        </w:rPr>
      </w:pPr>
      <w:r>
        <w:rPr>
          <w:noProof/>
        </w:rPr>
        <w:drawing>
          <wp:inline distT="0" distB="0" distL="0" distR="0">
            <wp:extent cx="5568315" cy="1597025"/>
            <wp:effectExtent l="19050" t="0" r="0" b="0"/>
            <wp:docPr id="36" name="Рисунок 3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pture"/>
                    <pic:cNvPicPr>
                      <a:picLocks noChangeAspect="1" noChangeArrowheads="1"/>
                    </pic:cNvPicPr>
                  </pic:nvPicPr>
                  <pic:blipFill>
                    <a:blip r:embed="rId14" cstate="print"/>
                    <a:srcRect/>
                    <a:stretch>
                      <a:fillRect/>
                    </a:stretch>
                  </pic:blipFill>
                  <pic:spPr bwMode="auto">
                    <a:xfrm>
                      <a:off x="0" y="0"/>
                      <a:ext cx="5568315" cy="1597025"/>
                    </a:xfrm>
                    <a:prstGeom prst="rect">
                      <a:avLst/>
                    </a:prstGeom>
                    <a:noFill/>
                    <a:ln w="9525">
                      <a:noFill/>
                      <a:miter lim="800000"/>
                      <a:headEnd/>
                      <a:tailEnd/>
                    </a:ln>
                  </pic:spPr>
                </pic:pic>
              </a:graphicData>
            </a:graphic>
          </wp:inline>
        </w:drawing>
      </w:r>
    </w:p>
    <w:p w:rsidR="005E147F" w:rsidRDefault="005E147F" w:rsidP="00D07452">
      <w:pPr>
        <w:contextualSpacing/>
        <w:jc w:val="center"/>
        <w:rPr>
          <w:b/>
        </w:rPr>
      </w:pPr>
      <w:r w:rsidRPr="00D0179B">
        <w:rPr>
          <w:b/>
        </w:rPr>
        <w:t>Задания для практического занятия:</w:t>
      </w:r>
    </w:p>
    <w:p w:rsidR="00D07452" w:rsidRPr="00D0179B" w:rsidRDefault="00D07452" w:rsidP="00D07452">
      <w:pPr>
        <w:contextualSpacing/>
        <w:jc w:val="center"/>
        <w:rPr>
          <w:b/>
        </w:rPr>
      </w:pPr>
    </w:p>
    <w:p w:rsidR="00D07452" w:rsidRDefault="00D07452" w:rsidP="00833335">
      <w:pPr>
        <w:pStyle w:val="a4"/>
        <w:numPr>
          <w:ilvl w:val="0"/>
          <w:numId w:val="32"/>
        </w:numPr>
        <w:contextualSpacing/>
        <w:jc w:val="both"/>
      </w:pPr>
      <w:r>
        <w:t>Проведите а</w:t>
      </w:r>
      <w:r w:rsidRPr="003C4D86">
        <w:t>нализ структуры предприятия и угроз информационной безопасности</w:t>
      </w:r>
      <w:r>
        <w:t xml:space="preserve"> в соответствии с номер</w:t>
      </w:r>
      <w:r w:rsidR="00516B83">
        <w:t>ом</w:t>
      </w:r>
      <w:r>
        <w:t xml:space="preserve"> по варианту. </w:t>
      </w:r>
    </w:p>
    <w:p w:rsidR="00516B83" w:rsidRDefault="00516B83" w:rsidP="00833335">
      <w:pPr>
        <w:pStyle w:val="a4"/>
        <w:numPr>
          <w:ilvl w:val="0"/>
          <w:numId w:val="32"/>
        </w:numPr>
        <w:contextualSpacing/>
        <w:jc w:val="both"/>
      </w:pPr>
    </w:p>
    <w:tbl>
      <w:tblPr>
        <w:tblW w:w="9460" w:type="dxa"/>
        <w:tblInd w:w="959" w:type="dxa"/>
        <w:tblLook w:val="04A0" w:firstRow="1" w:lastRow="0" w:firstColumn="1" w:lastColumn="0" w:noHBand="0" w:noVBand="1"/>
      </w:tblPr>
      <w:tblGrid>
        <w:gridCol w:w="960"/>
        <w:gridCol w:w="1420"/>
        <w:gridCol w:w="940"/>
        <w:gridCol w:w="2380"/>
        <w:gridCol w:w="2800"/>
        <w:gridCol w:w="960"/>
      </w:tblGrid>
      <w:tr w:rsidR="00D07452" w:rsidTr="00D07452">
        <w:trPr>
          <w:trHeight w:val="330"/>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rsidR="00D07452" w:rsidRDefault="00D07452">
            <w:pPr>
              <w:rPr>
                <w:color w:val="000000"/>
              </w:rPr>
            </w:pPr>
            <w:r>
              <w:rPr>
                <w:color w:val="000000"/>
              </w:rPr>
              <w:t>№</w:t>
            </w:r>
          </w:p>
        </w:tc>
        <w:tc>
          <w:tcPr>
            <w:tcW w:w="142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Тип ИСПДн</w:t>
            </w:r>
          </w:p>
        </w:tc>
        <w:tc>
          <w:tcPr>
            <w:tcW w:w="94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Тип АУ</w:t>
            </w:r>
          </w:p>
        </w:tc>
        <w:tc>
          <w:tcPr>
            <w:tcW w:w="238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Работники/Клиенты</w:t>
            </w:r>
          </w:p>
        </w:tc>
        <w:tc>
          <w:tcPr>
            <w:tcW w:w="280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100.000/&gt;100.000</w:t>
            </w:r>
          </w:p>
        </w:tc>
        <w:tc>
          <w:tcPr>
            <w:tcW w:w="96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Тип АС</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4</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5</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6</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7</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lastRenderedPageBreak/>
              <w:t>8</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9</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10</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13</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14</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15</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16</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17</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18</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19</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20</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23</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24</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25</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26</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27</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28</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29</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30</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bl>
    <w:p w:rsidR="00D07452" w:rsidRDefault="00D07452" w:rsidP="00D07452">
      <w:pPr>
        <w:pStyle w:val="a4"/>
        <w:ind w:left="900"/>
        <w:contextualSpacing/>
        <w:jc w:val="both"/>
      </w:pPr>
    </w:p>
    <w:p w:rsidR="00910CDC" w:rsidRDefault="00910CDC" w:rsidP="005E1697">
      <w:pPr>
        <w:ind w:firstLine="567"/>
        <w:jc w:val="center"/>
        <w:rPr>
          <w:b/>
        </w:rPr>
      </w:pPr>
      <w:r w:rsidRPr="00D07452">
        <w:rPr>
          <w:b/>
        </w:rPr>
        <w:t>Контрольные вопросы</w:t>
      </w:r>
    </w:p>
    <w:p w:rsidR="00516B83" w:rsidRPr="00D07452" w:rsidRDefault="00516B83" w:rsidP="005E1697">
      <w:pPr>
        <w:ind w:firstLine="567"/>
        <w:jc w:val="center"/>
        <w:rPr>
          <w:b/>
        </w:rPr>
      </w:pPr>
    </w:p>
    <w:p w:rsidR="00910CDC" w:rsidRDefault="00910CDC" w:rsidP="00833335">
      <w:pPr>
        <w:pStyle w:val="a4"/>
        <w:numPr>
          <w:ilvl w:val="0"/>
          <w:numId w:val="30"/>
        </w:numPr>
        <w:jc w:val="both"/>
      </w:pPr>
      <w:r>
        <w:t>Как правильно задавать вопро</w:t>
      </w:r>
      <w:r w:rsidR="005E1697">
        <w:t>с</w:t>
      </w:r>
      <w:r>
        <w:t>ы по таблице при проведении аудита?</w:t>
      </w:r>
    </w:p>
    <w:p w:rsidR="00910CDC" w:rsidRDefault="00910CDC" w:rsidP="00833335">
      <w:pPr>
        <w:pStyle w:val="a4"/>
        <w:numPr>
          <w:ilvl w:val="0"/>
          <w:numId w:val="30"/>
        </w:numPr>
        <w:jc w:val="both"/>
      </w:pPr>
      <w:r>
        <w:t>Можно изменить количество направлений, этапов и основ?</w:t>
      </w:r>
    </w:p>
    <w:p w:rsidR="00910CDC" w:rsidRPr="004472DD" w:rsidRDefault="00910CDC" w:rsidP="00833335">
      <w:pPr>
        <w:pStyle w:val="a4"/>
        <w:numPr>
          <w:ilvl w:val="0"/>
          <w:numId w:val="30"/>
        </w:numPr>
        <w:jc w:val="both"/>
      </w:pPr>
      <w:r>
        <w:t>Что показывает итоговая оценка?</w:t>
      </w:r>
    </w:p>
    <w:p w:rsidR="00A05BC2" w:rsidRPr="00A05BC2" w:rsidRDefault="00A05BC2" w:rsidP="00A05BC2">
      <w:pPr>
        <w:spacing w:after="200" w:line="276" w:lineRule="auto"/>
        <w:rPr>
          <w:b/>
        </w:rPr>
      </w:pPr>
    </w:p>
    <w:p w:rsidR="00A05BC2" w:rsidRDefault="00A05BC2">
      <w:pPr>
        <w:spacing w:after="200" w:line="276" w:lineRule="auto"/>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3-4</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Использование программных продуктов, выявляющих недостатки систем защиты антивирусных продуктов</w:t>
      </w:r>
      <w:r>
        <w:rPr>
          <w:b/>
        </w:rPr>
        <w:t>»</w:t>
      </w:r>
    </w:p>
    <w:p w:rsidR="00A05BC2" w:rsidRDefault="00A05BC2" w:rsidP="00A05BC2">
      <w:pPr>
        <w:spacing w:after="200" w:line="276" w:lineRule="auto"/>
        <w:rPr>
          <w:b/>
        </w:rPr>
      </w:pPr>
    </w:p>
    <w:p w:rsidR="00516B83" w:rsidRPr="00582499" w:rsidRDefault="00516B83" w:rsidP="00516B83">
      <w:pPr>
        <w:ind w:firstLine="720"/>
        <w:jc w:val="both"/>
        <w:rPr>
          <w:b/>
        </w:rPr>
      </w:pPr>
      <w:r w:rsidRPr="00D0179B">
        <w:rPr>
          <w:b/>
        </w:rPr>
        <w:t xml:space="preserve">Цель работы:   </w:t>
      </w:r>
      <w:r w:rsidRPr="00D0179B">
        <w:t xml:space="preserve">изучить </w:t>
      </w:r>
      <w:r w:rsidR="00582499">
        <w:t>средства защиты и антивирусные программы</w:t>
      </w:r>
    </w:p>
    <w:p w:rsidR="00516B83" w:rsidRPr="00D0179B" w:rsidRDefault="00516B83" w:rsidP="00516B83">
      <w:pPr>
        <w:ind w:firstLine="720"/>
        <w:jc w:val="center"/>
        <w:rPr>
          <w:b/>
        </w:rPr>
      </w:pPr>
    </w:p>
    <w:p w:rsidR="00516B83" w:rsidRPr="00D0179B" w:rsidRDefault="00516B83" w:rsidP="00516B83">
      <w:pPr>
        <w:ind w:firstLine="720"/>
        <w:jc w:val="center"/>
        <w:rPr>
          <w:b/>
        </w:rPr>
      </w:pPr>
      <w:r w:rsidRPr="00D0179B">
        <w:rPr>
          <w:b/>
        </w:rPr>
        <w:t>Образовательные результаты, заявленные во ФГОС третьего поколения:</w:t>
      </w:r>
    </w:p>
    <w:p w:rsidR="00516B83" w:rsidRPr="00D0179B" w:rsidRDefault="00516B83" w:rsidP="00516B83">
      <w:pPr>
        <w:ind w:firstLine="720"/>
        <w:jc w:val="both"/>
      </w:pPr>
      <w:r w:rsidRPr="00D0179B">
        <w:t xml:space="preserve">Студент должен </w:t>
      </w:r>
    </w:p>
    <w:p w:rsidR="00516B83" w:rsidRPr="00D0179B" w:rsidRDefault="00516B83" w:rsidP="00516B83">
      <w:pPr>
        <w:ind w:firstLine="720"/>
        <w:jc w:val="both"/>
      </w:pPr>
      <w:r w:rsidRPr="00D0179B">
        <w:rPr>
          <w:u w:val="single"/>
        </w:rPr>
        <w:t>уметь:</w:t>
      </w:r>
      <w:r w:rsidRPr="00D0179B">
        <w:t xml:space="preserve"> </w:t>
      </w:r>
    </w:p>
    <w:p w:rsidR="00411D1F" w:rsidRPr="00411D1F" w:rsidRDefault="00411D1F" w:rsidP="00411D1F">
      <w:pPr>
        <w:ind w:firstLine="720"/>
        <w:jc w:val="both"/>
      </w:pPr>
      <w:r w:rsidRPr="00411D1F">
        <w:t>- проводить выборку средств защиты в соответствии с выявленными угрозами</w:t>
      </w:r>
      <w:r>
        <w:t>;</w:t>
      </w:r>
    </w:p>
    <w:p w:rsidR="00411D1F" w:rsidRDefault="00411D1F" w:rsidP="00411D1F">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516B83" w:rsidRPr="00D0179B" w:rsidRDefault="00516B83" w:rsidP="00411D1F">
      <w:pPr>
        <w:ind w:firstLine="720"/>
        <w:jc w:val="both"/>
      </w:pPr>
      <w:r w:rsidRPr="00D0179B">
        <w:rPr>
          <w:u w:val="single"/>
        </w:rPr>
        <w:t>знать:</w:t>
      </w:r>
      <w:r w:rsidRPr="00D0179B">
        <w:t xml:space="preserve"> </w:t>
      </w:r>
    </w:p>
    <w:p w:rsidR="00411D1F" w:rsidRPr="00411D1F" w:rsidRDefault="00411D1F" w:rsidP="00411D1F">
      <w:pPr>
        <w:ind w:firstLine="720"/>
      </w:pPr>
      <w:r w:rsidRPr="00411D1F">
        <w:t>- средства защиты различных операционных систем и сред;</w:t>
      </w:r>
    </w:p>
    <w:p w:rsidR="00411D1F" w:rsidRPr="00411D1F" w:rsidRDefault="00411D1F" w:rsidP="00411D1F">
      <w:pPr>
        <w:ind w:firstLine="720"/>
      </w:pPr>
      <w:r w:rsidRPr="00411D1F">
        <w:t>- технология п</w:t>
      </w:r>
      <w:r>
        <w:t>рименения программных продуктов.</w:t>
      </w:r>
    </w:p>
    <w:p w:rsidR="00411D1F" w:rsidRPr="00D0179B" w:rsidRDefault="00411D1F" w:rsidP="00411D1F">
      <w:pPr>
        <w:ind w:firstLine="720"/>
        <w:rPr>
          <w:b/>
        </w:rPr>
      </w:pPr>
    </w:p>
    <w:p w:rsidR="00516B83" w:rsidRPr="00D0179B" w:rsidRDefault="00516B83" w:rsidP="00516B83">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246C47" w:rsidRDefault="00246C47" w:rsidP="007A13FD">
      <w:pPr>
        <w:tabs>
          <w:tab w:val="left" w:pos="993"/>
        </w:tabs>
        <w:ind w:firstLine="720"/>
        <w:jc w:val="both"/>
      </w:pPr>
      <w:r>
        <w:t>Антивирусная программа (антивирус) — специализированная программа для обнаружения компьютерных вирусов, а также нежелательных (считающихся вредоносными) программ вообще и восстановления заражённых (модифицированных) такими программами файлов, а также для профилактики — предотвращения заражения (модификации) файлов или операционной системы вредоносным кодом.</w:t>
      </w:r>
    </w:p>
    <w:p w:rsidR="00246C47" w:rsidRDefault="00246C47" w:rsidP="007A13FD">
      <w:pPr>
        <w:tabs>
          <w:tab w:val="left" w:pos="993"/>
        </w:tabs>
        <w:ind w:firstLine="720"/>
        <w:jc w:val="both"/>
      </w:pPr>
      <w:r>
        <w:t>Целевые платформы антивирусного ПО</w:t>
      </w:r>
    </w:p>
    <w:p w:rsidR="00246C47" w:rsidRDefault="00246C47" w:rsidP="007A13FD">
      <w:pPr>
        <w:tabs>
          <w:tab w:val="left" w:pos="993"/>
        </w:tabs>
        <w:ind w:firstLine="720"/>
        <w:jc w:val="both"/>
      </w:pPr>
      <w:r>
        <w:t>На данный момент антивирусное программное обеспечение разрабатывается, в основном, для ОС семейства Windows от компании Microsoft. Это вызвано большим количеством вредоносных программ именно под эту платформу (а это, в свою очередь, вызвано большой популярностью этой ОС, так же, как и большим количеством средств разработки, в том числе бесплатных и даже «инструкций по написанию вирусов»). В настоящий момент на рынок выходят продукты и для других операционных систем, таких, к примеру, как Linux и Mac OS X. Это вызвано началом распространения компьютерных вирусов и под эти платформы, хотя UNIX-подобные системы традиционно пользуются репутацией более устойчивых к воздействию вредоносных программ.</w:t>
      </w:r>
    </w:p>
    <w:p w:rsidR="00246C47" w:rsidRDefault="00246C47" w:rsidP="007A13FD">
      <w:pPr>
        <w:tabs>
          <w:tab w:val="left" w:pos="993"/>
        </w:tabs>
        <w:ind w:firstLine="720"/>
        <w:jc w:val="both"/>
      </w:pPr>
      <w:r>
        <w:t>Помимо ОС для настольных компьютеров и ноутбуков, также существуют платформы и для мобильных устройств, такие, как Windows Mobile, Symbian, Apple iOS, BlackBerry, Android, Windows Phone 7 и др. Пользователи устройств на данных ОС также подвержены риску заражения вредоносным программным обеспечением, поэтому некоторые разработчики антивирусных программ выпускают продукты и для таких устройств.</w:t>
      </w:r>
    </w:p>
    <w:p w:rsidR="00246C47" w:rsidRDefault="00246C47" w:rsidP="007A13FD">
      <w:pPr>
        <w:tabs>
          <w:tab w:val="left" w:pos="993"/>
        </w:tabs>
        <w:ind w:firstLine="720"/>
        <w:jc w:val="both"/>
      </w:pPr>
      <w:r>
        <w:t>Классификация антивирусных продуктов.</w:t>
      </w:r>
    </w:p>
    <w:p w:rsidR="00246C47" w:rsidRDefault="00246C47" w:rsidP="007A13FD">
      <w:pPr>
        <w:tabs>
          <w:tab w:val="left" w:pos="993"/>
        </w:tabs>
        <w:ind w:firstLine="720"/>
        <w:jc w:val="both"/>
      </w:pPr>
      <w:r>
        <w:t>Классифицировать антивирусные продукты можно сразу по нескольким признакам, таким, как: используемые технологии антивирусной защиты, функционал продуктов, целевые платформы.</w:t>
      </w:r>
    </w:p>
    <w:p w:rsidR="00246C47" w:rsidRDefault="00246C47" w:rsidP="007A13FD">
      <w:pPr>
        <w:tabs>
          <w:tab w:val="left" w:pos="993"/>
        </w:tabs>
        <w:ind w:firstLine="720"/>
        <w:jc w:val="both"/>
      </w:pPr>
      <w:r>
        <w:t>По используемым технологиям антивирусной защиты:</w:t>
      </w:r>
    </w:p>
    <w:p w:rsidR="00246C47" w:rsidRDefault="00246C47" w:rsidP="007A13FD">
      <w:pPr>
        <w:tabs>
          <w:tab w:val="left" w:pos="993"/>
        </w:tabs>
        <w:ind w:firstLine="720"/>
        <w:jc w:val="both"/>
      </w:pPr>
      <w:r>
        <w:t>Классические антивирусные продукты (продукты, применяющие только сигнатурный метод детектирования)</w:t>
      </w:r>
    </w:p>
    <w:p w:rsidR="00246C47" w:rsidRDefault="00246C47" w:rsidP="007A13FD">
      <w:pPr>
        <w:tabs>
          <w:tab w:val="left" w:pos="993"/>
        </w:tabs>
        <w:ind w:firstLine="720"/>
        <w:jc w:val="both"/>
      </w:pPr>
      <w:r>
        <w:t>Продукты проактивной антивирусной защиты (продукты, применяющие только проактивные технологии антивирусной защиты);</w:t>
      </w:r>
    </w:p>
    <w:p w:rsidR="00246C47" w:rsidRDefault="00246C47" w:rsidP="007A13FD">
      <w:pPr>
        <w:tabs>
          <w:tab w:val="left" w:pos="993"/>
        </w:tabs>
        <w:ind w:firstLine="720"/>
        <w:jc w:val="both"/>
      </w:pPr>
      <w:r>
        <w:t>Комбинированные продукты (продукты, применяющие как сигнатурные методы защиты, так и проактивные)</w:t>
      </w:r>
    </w:p>
    <w:p w:rsidR="00246C47" w:rsidRDefault="00246C47" w:rsidP="007A13FD">
      <w:pPr>
        <w:tabs>
          <w:tab w:val="left" w:pos="993"/>
        </w:tabs>
        <w:ind w:firstLine="720"/>
        <w:jc w:val="both"/>
      </w:pPr>
      <w:r>
        <w:t>По функционалу продуктов:</w:t>
      </w:r>
    </w:p>
    <w:p w:rsidR="00246C47" w:rsidRDefault="00246C47" w:rsidP="007A13FD">
      <w:pPr>
        <w:tabs>
          <w:tab w:val="left" w:pos="993"/>
        </w:tabs>
        <w:ind w:firstLine="720"/>
        <w:jc w:val="both"/>
      </w:pPr>
      <w:r>
        <w:t>Антивирусные продукты (продукты, обеспечивающие только антивирусную защиту)</w:t>
      </w:r>
    </w:p>
    <w:p w:rsidR="00246C47" w:rsidRDefault="00246C47" w:rsidP="007A13FD">
      <w:pPr>
        <w:tabs>
          <w:tab w:val="left" w:pos="993"/>
        </w:tabs>
        <w:ind w:firstLine="720"/>
        <w:jc w:val="both"/>
      </w:pPr>
      <w:r>
        <w:t>Комбинированные продукты (продукты, обеспечивающие не только защиту от вредоносных программ, но и фильтрацию спама, шифрование и резервное копирование данных и другие функции)</w:t>
      </w:r>
    </w:p>
    <w:p w:rsidR="00246C47" w:rsidRDefault="00246C47" w:rsidP="007A13FD">
      <w:pPr>
        <w:tabs>
          <w:tab w:val="left" w:pos="993"/>
        </w:tabs>
        <w:ind w:firstLine="720"/>
        <w:jc w:val="both"/>
      </w:pPr>
      <w:r>
        <w:lastRenderedPageBreak/>
        <w:t>По целевым платформам:</w:t>
      </w:r>
    </w:p>
    <w:p w:rsidR="00246C47" w:rsidRDefault="00246C47" w:rsidP="007A13FD">
      <w:pPr>
        <w:tabs>
          <w:tab w:val="left" w:pos="993"/>
        </w:tabs>
        <w:ind w:firstLine="720"/>
        <w:jc w:val="both"/>
      </w:pPr>
      <w:r>
        <w:t>Антивирусные продукты для ОС семейства Windows</w:t>
      </w:r>
    </w:p>
    <w:p w:rsidR="00246C47" w:rsidRDefault="00246C47" w:rsidP="007A13FD">
      <w:pPr>
        <w:tabs>
          <w:tab w:val="left" w:pos="993"/>
        </w:tabs>
        <w:ind w:firstLine="720"/>
        <w:jc w:val="both"/>
      </w:pPr>
      <w:r>
        <w:t>Антивирусные продукты для ОС семейства *NIX (к данному семейству относятся ОС BSD, Linux и др.)</w:t>
      </w:r>
    </w:p>
    <w:p w:rsidR="00246C47" w:rsidRDefault="00246C47" w:rsidP="007A13FD">
      <w:pPr>
        <w:tabs>
          <w:tab w:val="left" w:pos="993"/>
        </w:tabs>
        <w:ind w:firstLine="720"/>
        <w:jc w:val="both"/>
      </w:pPr>
      <w:r>
        <w:t>Антивирусные продукты для ОС семейства MacOS</w:t>
      </w:r>
    </w:p>
    <w:p w:rsidR="00246C47" w:rsidRDefault="00246C47" w:rsidP="007A13FD">
      <w:pPr>
        <w:tabs>
          <w:tab w:val="left" w:pos="993"/>
        </w:tabs>
        <w:ind w:firstLine="720"/>
        <w:jc w:val="both"/>
      </w:pPr>
      <w:r>
        <w:t>Антивирусные продукты для мобильных платформ (Windows Mobile, Symbian, iOS, BlackBerry, Android, Windows Phone 7 и др.)</w:t>
      </w:r>
    </w:p>
    <w:p w:rsidR="00246C47" w:rsidRDefault="00246C47" w:rsidP="007A13FD">
      <w:pPr>
        <w:tabs>
          <w:tab w:val="left" w:pos="993"/>
        </w:tabs>
        <w:ind w:firstLine="720"/>
        <w:jc w:val="both"/>
      </w:pPr>
      <w:r>
        <w:t>Антивирусные продукты для корпоративных пользователей можно также классифицировать по объектам защиты:</w:t>
      </w:r>
    </w:p>
    <w:p w:rsidR="00246C47" w:rsidRDefault="00246C47" w:rsidP="007A13FD">
      <w:pPr>
        <w:tabs>
          <w:tab w:val="left" w:pos="993"/>
        </w:tabs>
        <w:ind w:firstLine="720"/>
        <w:jc w:val="both"/>
      </w:pPr>
      <w:r>
        <w:t>Антивирусные продукты для защиты рабочих станций</w:t>
      </w:r>
    </w:p>
    <w:p w:rsidR="00246C47" w:rsidRDefault="00246C47" w:rsidP="007A13FD">
      <w:pPr>
        <w:tabs>
          <w:tab w:val="left" w:pos="993"/>
        </w:tabs>
        <w:ind w:firstLine="720"/>
        <w:jc w:val="both"/>
      </w:pPr>
      <w:r>
        <w:t>Антивирусные продукты для защиты файловых и терминальных серверов</w:t>
      </w:r>
    </w:p>
    <w:p w:rsidR="00246C47" w:rsidRDefault="00246C47" w:rsidP="007A13FD">
      <w:pPr>
        <w:tabs>
          <w:tab w:val="left" w:pos="993"/>
        </w:tabs>
        <w:ind w:firstLine="720"/>
        <w:jc w:val="both"/>
      </w:pPr>
      <w:r>
        <w:t>Антивирусные продукты для защиты почтовых и Интернет-шлюзов</w:t>
      </w:r>
    </w:p>
    <w:p w:rsidR="00246C47" w:rsidRDefault="00246C47" w:rsidP="007A13FD">
      <w:pPr>
        <w:tabs>
          <w:tab w:val="left" w:pos="993"/>
        </w:tabs>
        <w:ind w:firstLine="720"/>
        <w:jc w:val="both"/>
      </w:pPr>
      <w:r>
        <w:t>Антивирусные продукты для защиты серверов виртуализации</w:t>
      </w:r>
    </w:p>
    <w:p w:rsidR="00516B83" w:rsidRDefault="00246C47" w:rsidP="007A13FD">
      <w:pPr>
        <w:tabs>
          <w:tab w:val="left" w:pos="993"/>
        </w:tabs>
        <w:ind w:firstLine="720"/>
        <w:jc w:val="both"/>
      </w:pPr>
      <w:r>
        <w:t>и т.д.</w:t>
      </w:r>
    </w:p>
    <w:p w:rsidR="00246C47" w:rsidRPr="00246C47" w:rsidRDefault="00246C47" w:rsidP="007A13FD">
      <w:pPr>
        <w:tabs>
          <w:tab w:val="left" w:pos="993"/>
        </w:tabs>
        <w:ind w:firstLine="720"/>
        <w:jc w:val="both"/>
      </w:pPr>
      <w:r w:rsidRPr="00246C47">
        <w:t>Базы антивирусов</w:t>
      </w:r>
    </w:p>
    <w:p w:rsidR="00246C47" w:rsidRDefault="00246C47" w:rsidP="007A13FD">
      <w:pPr>
        <w:tabs>
          <w:tab w:val="left" w:pos="993"/>
        </w:tabs>
        <w:ind w:firstLine="720"/>
        <w:jc w:val="both"/>
      </w:pPr>
      <w:r w:rsidRPr="00246C47">
        <w:t>Для использования антивирусов необходимы постоянные обновления так называемых баз антивирусов. Они представляют собой информацию о вирусах — как их найти и обезвредить. Поскольку вирусы пишут часто, то необходим постоянный мониторинг активности вирусов в сети. Для этого существуют специальные сети, которые собирают соответствующую информацию. После сбора этой информации производится анализ вредоносности вируса, анализируется его код, поведение, и после этого устанавливаются способы борьбы с ним. Чаще всего вирусы запускаются вместе с операционной системой. В таком случае можно просто удалить строки запуска вируса из реестра, и на этом в простом случае процесс может закончиться. Более сложные вирусы используют возможность заражения файлов. Например, известны случаи, как некие даже антивирусные программы, будучи зараженными, сами становились причиной заражения других чистых программ и файлов. Поэтому более современные антивирусы имеют возможность защиты своих файлов от изменения и проверяют их на целостность по специальному алгоритму. Таким образом, вирусы усложнились, как и усложнились способы борьбы с ними. Сейчас можно увидеть вирусы, которые занимают уже не десятки килобайт, а сотни, а порой могут быть и размером в пару мегабайт. Обычно такие вирусы пишут в языках программирования более высокого уровня, поэтому их легче остановить. Но по-прежнему существует угроза от вирусов, написанных на низкоуровневых машинных кодах наподобие ассемблера. Сложные вирусы заражают операционную систему, после чего она становится уязвимой и нерабочей. К сожалению, по прогнозам, в ближайшем будущем работа антивирусных компаний сильно осложнится в связи с тем, что будут сильнее распространяться вирусы с защитой от копирования.</w:t>
      </w:r>
    </w:p>
    <w:p w:rsidR="007A13FD" w:rsidRPr="004C2FA2" w:rsidRDefault="007A13FD" w:rsidP="007A13FD">
      <w:pPr>
        <w:pStyle w:val="1"/>
        <w:shd w:val="clear" w:color="auto" w:fill="FFFFFF"/>
        <w:tabs>
          <w:tab w:val="left" w:pos="993"/>
        </w:tabs>
        <w:spacing w:before="0"/>
        <w:ind w:firstLine="720"/>
        <w:contextualSpacing/>
        <w:jc w:val="both"/>
        <w:textAlignment w:val="baseline"/>
        <w:rPr>
          <w:rFonts w:ascii="Times New Roman" w:hAnsi="Times New Roman"/>
          <w:b w:val="0"/>
          <w:bCs/>
          <w:color w:val="333333"/>
          <w:sz w:val="24"/>
          <w:szCs w:val="24"/>
        </w:rPr>
      </w:pPr>
      <w:r w:rsidRPr="004C2FA2">
        <w:rPr>
          <w:rFonts w:ascii="Times New Roman" w:hAnsi="Times New Roman"/>
          <w:b w:val="0"/>
          <w:color w:val="333333"/>
          <w:sz w:val="24"/>
          <w:szCs w:val="24"/>
        </w:rPr>
        <w:t>Сравнение защиты Windows XP и Windows 8.1</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6"/>
        </w:rPr>
      </w:pPr>
      <w:r w:rsidRPr="004C2FA2">
        <w:rPr>
          <w:color w:val="2A2A2A"/>
          <w:spacing w:val="6"/>
        </w:rPr>
        <w:t>Группы защитных механизмов и угрозы безопасности</w:t>
      </w:r>
    </w:p>
    <w:p w:rsidR="007A13FD" w:rsidRPr="004C2FA2" w:rsidRDefault="007A13FD" w:rsidP="007A13FD">
      <w:pPr>
        <w:shd w:val="clear" w:color="auto" w:fill="FFFFFF"/>
        <w:tabs>
          <w:tab w:val="left" w:pos="993"/>
        </w:tabs>
        <w:ind w:firstLine="720"/>
        <w:contextualSpacing/>
        <w:jc w:val="both"/>
        <w:textAlignment w:val="baseline"/>
        <w:rPr>
          <w:color w:val="000000"/>
          <w:spacing w:val="6"/>
        </w:rPr>
      </w:pPr>
      <w:r w:rsidRPr="004C2FA2">
        <w:rPr>
          <w:color w:val="000000"/>
          <w:spacing w:val="6"/>
        </w:rPr>
        <w:t>Все защитные механизмы можно условно разделить на три основных категории: обеспечение безопасности учетных записей и разграничение доступа, защита от вредоносного программного обеспечения и отражение внешних атак. Рассмотрим эти категории и перечень основных угроз, защиту от которых они обеспечивают:</w:t>
      </w:r>
    </w:p>
    <w:p w:rsidR="007A13FD" w:rsidRPr="004C2FA2" w:rsidRDefault="007A13FD" w:rsidP="00833335">
      <w:pPr>
        <w:numPr>
          <w:ilvl w:val="0"/>
          <w:numId w:val="51"/>
        </w:numPr>
        <w:shd w:val="clear" w:color="auto" w:fill="FFFFFF"/>
        <w:tabs>
          <w:tab w:val="left" w:pos="993"/>
        </w:tabs>
        <w:ind w:left="0" w:firstLine="720"/>
        <w:contextualSpacing/>
        <w:jc w:val="both"/>
        <w:textAlignment w:val="baseline"/>
        <w:rPr>
          <w:color w:val="2A2A2A"/>
          <w:spacing w:val="6"/>
        </w:rPr>
      </w:pPr>
      <w:r w:rsidRPr="004C2FA2">
        <w:rPr>
          <w:b/>
          <w:bCs/>
          <w:color w:val="2A2A2A"/>
          <w:spacing w:val="6"/>
        </w:rPr>
        <w:t>Безопасность учетных записей</w:t>
      </w:r>
      <w:r w:rsidRPr="004C2FA2">
        <w:rPr>
          <w:color w:val="2A2A2A"/>
          <w:spacing w:val="6"/>
        </w:rPr>
        <w:t>– к этой категории относятся механизмы, позволяющие обеспечить разграничение доступа, авторизацию и защиту от внутреннего нарушителя и должны обеспечивать защиту от следующих угроз:</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Подбор и взлом паролей;</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Получение пароля пользователя (подсматривание, социальная инженерия);</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Несанкционированный доступ к файловым объектам и реестру Windows;</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Прямой доступ к файловым объектам из другой операционной системы или путем снятия носителя информации и подключения к другому компьютеру;</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Утеря и кража носителей информации.</w:t>
      </w:r>
    </w:p>
    <w:p w:rsidR="007A13FD" w:rsidRPr="004C2FA2" w:rsidRDefault="007A13FD" w:rsidP="00833335">
      <w:pPr>
        <w:numPr>
          <w:ilvl w:val="0"/>
          <w:numId w:val="51"/>
        </w:numPr>
        <w:shd w:val="clear" w:color="auto" w:fill="FFFFFF"/>
        <w:tabs>
          <w:tab w:val="left" w:pos="993"/>
        </w:tabs>
        <w:ind w:left="0" w:firstLine="720"/>
        <w:contextualSpacing/>
        <w:jc w:val="both"/>
        <w:textAlignment w:val="baseline"/>
        <w:rPr>
          <w:color w:val="2A2A2A"/>
          <w:spacing w:val="6"/>
        </w:rPr>
      </w:pPr>
      <w:r w:rsidRPr="004C2FA2">
        <w:rPr>
          <w:b/>
          <w:bCs/>
          <w:color w:val="2A2A2A"/>
          <w:spacing w:val="6"/>
        </w:rPr>
        <w:t>Защита от вредоносного программного обеспечения</w:t>
      </w:r>
      <w:r w:rsidRPr="004C2FA2">
        <w:rPr>
          <w:color w:val="2A2A2A"/>
          <w:spacing w:val="6"/>
        </w:rPr>
        <w:t xml:space="preserve">– к этой категории относятся механизмы, обеспечивающие противодействие вредоносной активности программного обеспечения и позволяющие заблокировать доступ к критичной информации, </w:t>
      </w:r>
      <w:r w:rsidRPr="004C2FA2">
        <w:rPr>
          <w:color w:val="2A2A2A"/>
          <w:spacing w:val="6"/>
        </w:rPr>
        <w:lastRenderedPageBreak/>
        <w:t>перехвату управления и другим несанкционированным действиям. В этой же категории рассматриваются угрозы, направленные на автоматизированное распространение вредоносных программ и заражение других компьютеров. Актуальные угрозы в данной категории:</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Заражение загрузочного сектора;</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Перехват паролей при входе в Windows и подмена экрана загрузки;</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Запуск вредоносного кода через эксплуатацию уязвимостей типа «переполнение буфера» в компонентах операционной системы и стороннего программного обеспечения;</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Вредоносное программное обеспечение, запускаемое пользователем;</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Перехват исполнения стандартных функций операционной системы;</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Вредоносное программное обеспечение, функционирующее как драйвер;</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Подмена служебных файлов и библиотек.</w:t>
      </w:r>
    </w:p>
    <w:p w:rsidR="007A13FD" w:rsidRPr="004C2FA2" w:rsidRDefault="007A13FD" w:rsidP="00833335">
      <w:pPr>
        <w:numPr>
          <w:ilvl w:val="0"/>
          <w:numId w:val="51"/>
        </w:numPr>
        <w:shd w:val="clear" w:color="auto" w:fill="FFFFFF"/>
        <w:tabs>
          <w:tab w:val="left" w:pos="993"/>
        </w:tabs>
        <w:ind w:left="0" w:firstLine="720"/>
        <w:contextualSpacing/>
        <w:jc w:val="both"/>
        <w:textAlignment w:val="baseline"/>
        <w:rPr>
          <w:color w:val="2A2A2A"/>
          <w:spacing w:val="6"/>
        </w:rPr>
      </w:pPr>
      <w:r w:rsidRPr="004C2FA2">
        <w:rPr>
          <w:b/>
          <w:bCs/>
          <w:color w:val="2A2A2A"/>
          <w:spacing w:val="6"/>
        </w:rPr>
        <w:t>Отражение внешних атак</w:t>
      </w:r>
      <w:r w:rsidRPr="004C2FA2">
        <w:rPr>
          <w:color w:val="2A2A2A"/>
          <w:spacing w:val="6"/>
        </w:rPr>
        <w:t>– категория, к которой относится противодействие вторжений из локальной сети и сети Интернет со стороны внешних нарушителей. Данная категория должна обеспечивать нейтрализацию следующих угроз:</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Эксплуатация уязвимостей в сетевых сервисах операционной системы;</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Несанкционированный удаленный доступ;</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Сканирование портов и анализ установленного программного обеспечения;</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Атаки на пользователя через веб-браузер (подделка страниц платежных систем, подталкивание к запуску вредоносных программ и т.д.).</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6"/>
        </w:rPr>
      </w:pPr>
      <w:r w:rsidRPr="004C2FA2">
        <w:rPr>
          <w:color w:val="2A2A2A"/>
          <w:spacing w:val="6"/>
        </w:rPr>
        <w:t> </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6"/>
        </w:rPr>
      </w:pPr>
      <w:bookmarkStart w:id="6" w:name="part3"/>
      <w:bookmarkEnd w:id="6"/>
      <w:r w:rsidRPr="004C2FA2">
        <w:rPr>
          <w:color w:val="2A2A2A"/>
          <w:spacing w:val="6"/>
        </w:rPr>
        <w:t>Безопасность учетных записей и разграничение доступа</w:t>
      </w:r>
    </w:p>
    <w:p w:rsidR="007A13FD" w:rsidRPr="004C2FA2" w:rsidRDefault="007A13FD" w:rsidP="007A13FD">
      <w:pPr>
        <w:shd w:val="clear" w:color="auto" w:fill="FFFFFF"/>
        <w:tabs>
          <w:tab w:val="left" w:pos="993"/>
        </w:tabs>
        <w:ind w:firstLine="720"/>
        <w:contextualSpacing/>
        <w:jc w:val="both"/>
        <w:textAlignment w:val="baseline"/>
        <w:rPr>
          <w:color w:val="000000"/>
          <w:spacing w:val="6"/>
        </w:rPr>
      </w:pPr>
      <w:r w:rsidRPr="004C2FA2">
        <w:rPr>
          <w:color w:val="000000"/>
          <w:spacing w:val="6"/>
        </w:rPr>
        <w:t>Последняя версия Windows XP располагает следующими защитными механизмами:</w:t>
      </w:r>
    </w:p>
    <w:p w:rsidR="007A13FD" w:rsidRPr="004C2FA2" w:rsidRDefault="007A13FD" w:rsidP="00833335">
      <w:pPr>
        <w:numPr>
          <w:ilvl w:val="0"/>
          <w:numId w:val="52"/>
        </w:numPr>
        <w:tabs>
          <w:tab w:val="left" w:pos="993"/>
        </w:tabs>
        <w:ind w:left="0" w:firstLine="720"/>
        <w:contextualSpacing/>
        <w:jc w:val="both"/>
        <w:textAlignment w:val="baseline"/>
        <w:rPr>
          <w:color w:val="2A2A2A"/>
          <w:spacing w:val="6"/>
        </w:rPr>
      </w:pPr>
      <w:r w:rsidRPr="004C2FA2">
        <w:rPr>
          <w:b/>
          <w:bCs/>
          <w:color w:val="2A2A2A"/>
          <w:spacing w:val="6"/>
        </w:rPr>
        <w:t>Авторизация и вход в систему</w:t>
      </w:r>
      <w:r w:rsidRPr="004C2FA2">
        <w:rPr>
          <w:color w:val="2A2A2A"/>
          <w:spacing w:val="6"/>
        </w:rPr>
        <w:t> – в этой области Windows XP предлагает свой механизм “Windows Logon”, который обеспечивает идентификацию и аутентификацию пользователей, вся парольная информация в Windows XP шифруется, реализована поддержка смарт-карт и токенов для авторизации.</w:t>
      </w:r>
    </w:p>
    <w:p w:rsidR="007A13FD" w:rsidRPr="004C2FA2" w:rsidRDefault="007A13FD" w:rsidP="007A13FD">
      <w:pPr>
        <w:shd w:val="clear" w:color="auto" w:fill="FFFFFF"/>
        <w:tabs>
          <w:tab w:val="left" w:pos="993"/>
        </w:tabs>
        <w:ind w:firstLine="720"/>
        <w:contextualSpacing/>
        <w:jc w:val="both"/>
        <w:textAlignment w:val="baseline"/>
        <w:rPr>
          <w:color w:val="000000"/>
          <w:spacing w:val="6"/>
        </w:rPr>
      </w:pPr>
      <w:r w:rsidRPr="004C2FA2">
        <w:rPr>
          <w:color w:val="000000"/>
          <w:spacing w:val="6"/>
        </w:rPr>
        <w:t>Реализованные механизмы позволяют обеспечить защиту от подбора паролей и, с помощью альтернативных идентификаторов, от несанкционированного получения пароля пользователя. Но в Windows XP не обеспечен должный уровень защиты хранимых паролей, используются слабые алгоритмы шифрования, из-за чего существуют способы относительно быстрого взлома паролей, при наличии доступа к объектам, в которых хранятся зашифрованные пароли.</w:t>
      </w:r>
    </w:p>
    <w:p w:rsidR="007A13FD" w:rsidRPr="004C2FA2" w:rsidRDefault="007A13FD" w:rsidP="007A13FD">
      <w:pPr>
        <w:tabs>
          <w:tab w:val="left" w:pos="993"/>
        </w:tabs>
        <w:ind w:firstLine="720"/>
        <w:contextualSpacing/>
        <w:jc w:val="both"/>
      </w:pPr>
    </w:p>
    <w:p w:rsidR="007A13FD" w:rsidRPr="004C2FA2" w:rsidRDefault="007A13FD" w:rsidP="00833335">
      <w:pPr>
        <w:numPr>
          <w:ilvl w:val="0"/>
          <w:numId w:val="53"/>
        </w:numPr>
        <w:tabs>
          <w:tab w:val="left" w:pos="993"/>
        </w:tabs>
        <w:ind w:left="0" w:firstLine="720"/>
        <w:contextualSpacing/>
        <w:jc w:val="both"/>
        <w:textAlignment w:val="baseline"/>
        <w:rPr>
          <w:color w:val="2A2A2A"/>
          <w:spacing w:val="5"/>
        </w:rPr>
      </w:pPr>
      <w:r w:rsidRPr="004C2FA2">
        <w:rPr>
          <w:b/>
          <w:bCs/>
          <w:color w:val="2A2A2A"/>
          <w:spacing w:val="5"/>
        </w:rPr>
        <w:t>Разграничение доступа</w:t>
      </w:r>
      <w:r w:rsidRPr="004C2FA2">
        <w:rPr>
          <w:color w:val="2A2A2A"/>
          <w:spacing w:val="5"/>
        </w:rPr>
        <w:t> – поддерживается для файловой системы NTFS и для системного реестра.</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Windows XP способна обеспечить полноценную защиту от несанкционированного доступа к файловым объектам и реестру. Основным недостатком системы разграничения доступа является установка прав администратора для пользователя по-умолчанию. Это приводит к тому, что большинство пользователей после установки операционной системы продолжают использовать административный аккаунт и разграничение доступа, фактически, не выполняет своих функций. Но при правильной настройки механизмы полностью выполняют возложенные на них функции по защите.</w:t>
      </w:r>
    </w:p>
    <w:p w:rsidR="007A13FD" w:rsidRPr="004C2FA2" w:rsidRDefault="007A13FD" w:rsidP="00833335">
      <w:pPr>
        <w:numPr>
          <w:ilvl w:val="0"/>
          <w:numId w:val="54"/>
        </w:numPr>
        <w:tabs>
          <w:tab w:val="left" w:pos="993"/>
        </w:tabs>
        <w:ind w:left="0" w:firstLine="720"/>
        <w:contextualSpacing/>
        <w:jc w:val="both"/>
        <w:textAlignment w:val="baseline"/>
        <w:rPr>
          <w:color w:val="2A2A2A"/>
          <w:spacing w:val="5"/>
        </w:rPr>
      </w:pPr>
      <w:r w:rsidRPr="004C2FA2">
        <w:rPr>
          <w:b/>
          <w:bCs/>
          <w:color w:val="2A2A2A"/>
          <w:spacing w:val="5"/>
        </w:rPr>
        <w:t>Политики безопасности</w:t>
      </w:r>
      <w:r w:rsidRPr="004C2FA2">
        <w:rPr>
          <w:color w:val="2A2A2A"/>
          <w:spacing w:val="5"/>
        </w:rPr>
        <w:t> – включат в себя политики пользователей, политики безопасности и политики аудита. Наборы настроек, позволяющих гибко настроить уровень защищенности операционной системы.</w:t>
      </w:r>
    </w:p>
    <w:p w:rsidR="007A13FD" w:rsidRPr="004C2FA2" w:rsidRDefault="007A13FD" w:rsidP="007A13FD">
      <w:pPr>
        <w:tabs>
          <w:tab w:val="left" w:pos="993"/>
        </w:tabs>
        <w:ind w:firstLine="720"/>
        <w:contextualSpacing/>
        <w:jc w:val="both"/>
      </w:pPr>
    </w:p>
    <w:p w:rsidR="007A13FD" w:rsidRPr="004C2FA2" w:rsidRDefault="007A13FD" w:rsidP="00833335">
      <w:pPr>
        <w:numPr>
          <w:ilvl w:val="0"/>
          <w:numId w:val="55"/>
        </w:numPr>
        <w:tabs>
          <w:tab w:val="left" w:pos="993"/>
        </w:tabs>
        <w:ind w:left="0" w:firstLine="720"/>
        <w:contextualSpacing/>
        <w:jc w:val="both"/>
        <w:textAlignment w:val="baseline"/>
        <w:rPr>
          <w:color w:val="2A2A2A"/>
          <w:spacing w:val="5"/>
        </w:rPr>
      </w:pPr>
      <w:r w:rsidRPr="004C2FA2">
        <w:rPr>
          <w:b/>
          <w:bCs/>
          <w:color w:val="2A2A2A"/>
          <w:spacing w:val="5"/>
        </w:rPr>
        <w:t>Шифрование файловой системы</w:t>
      </w:r>
      <w:r w:rsidRPr="004C2FA2">
        <w:rPr>
          <w:color w:val="2A2A2A"/>
          <w:spacing w:val="5"/>
        </w:rPr>
        <w:t> – поддержка EFS (Encrypting File System) позволяет осуществить полнодисковое шифрование и защитить информацию при несанкционированном доступе к компьютеру или его физическом хищении.</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Для шифрования используется пароль пользователя, поэтому криптостойкость шифрования является слабым местом EFS. Еще одним недостатком EFS является сложность в работе со съемными носителями, для шифрования файлов на Flash-накопителях и других носителях, для их расшифровки необходимо на целевой системе установить сертификаты </w:t>
      </w:r>
      <w:r w:rsidRPr="004C2FA2">
        <w:rPr>
          <w:color w:val="000000"/>
          <w:spacing w:val="5"/>
        </w:rPr>
        <w:lastRenderedPageBreak/>
        <w:t>шифрования, завести аналогичную учетную запись и провести еще ряд сложных действий, недоступных обычным пользователям. Поэтому применение EFS для защиты от утери и кражи носителей информации сомнительно и требует специальной подготовки. Но не смотря на указанные недостатки, основную свою задачу данная технология выполняет – при прямом доступе к файловым объектам получить информацию будет невозможно.  </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Оценив защитные функции в области обеспечения безопасности пользователей и разграничении доступа, можно понять, что Windows XP, хоть и выполняет номинальную защиту практически от всех угроз, но по большей части эти механизмы либо имеют низкую стойкость и их можно обойти, либо неудобны в использовании и требуют специального обучения и подготовки.</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Оценим, как эти же угрозы закрываются в Windows 8.1:</w:t>
      </w:r>
    </w:p>
    <w:p w:rsidR="007A13FD" w:rsidRPr="00AE510B" w:rsidRDefault="007A13FD" w:rsidP="00833335">
      <w:pPr>
        <w:numPr>
          <w:ilvl w:val="0"/>
          <w:numId w:val="56"/>
        </w:numPr>
        <w:shd w:val="clear" w:color="auto" w:fill="FFFFFF"/>
        <w:tabs>
          <w:tab w:val="left" w:pos="993"/>
        </w:tabs>
        <w:ind w:left="0" w:firstLine="720"/>
        <w:contextualSpacing/>
        <w:jc w:val="both"/>
        <w:textAlignment w:val="baseline"/>
        <w:rPr>
          <w:color w:val="2A2A2A"/>
          <w:spacing w:val="5"/>
        </w:rPr>
      </w:pPr>
      <w:r w:rsidRPr="00AE510B">
        <w:rPr>
          <w:b/>
          <w:bCs/>
          <w:color w:val="2A2A2A"/>
          <w:spacing w:val="5"/>
        </w:rPr>
        <w:t>Авторизация и вход в систему</w:t>
      </w:r>
      <w:r w:rsidRPr="00AE510B">
        <w:rPr>
          <w:color w:val="2A2A2A"/>
          <w:spacing w:val="5"/>
        </w:rPr>
        <w:t> – идентификация и аутентификация пользователей в общем виде сохранилась со времен Windows XP, но есть и существенные отличия, например, парольная информация шифруется гораздо более криптостойкими алгоритмами, а поддержка смарт-карт и токенов была существенно расширена. Дополнительно появились новые программные способы не-парольной аутентификации, например, авторизация по комбинации жестов.</w:t>
      </w:r>
      <w:r>
        <w:rPr>
          <w:color w:val="2A2A2A"/>
          <w:spacing w:val="5"/>
        </w:rPr>
        <w:t xml:space="preserve"> </w:t>
      </w:r>
      <w:r w:rsidRPr="00AE510B">
        <w:rPr>
          <w:color w:val="000000"/>
          <w:spacing w:val="5"/>
        </w:rPr>
        <w:t>Таким образом, Windows 8.1 полностью защищена от всех угроз, связанных с аутентификацией.</w:t>
      </w:r>
    </w:p>
    <w:p w:rsidR="007A13FD" w:rsidRPr="00AE510B" w:rsidRDefault="007A13FD" w:rsidP="00833335">
      <w:pPr>
        <w:numPr>
          <w:ilvl w:val="0"/>
          <w:numId w:val="56"/>
        </w:numPr>
        <w:shd w:val="clear" w:color="auto" w:fill="FFFFFF"/>
        <w:tabs>
          <w:tab w:val="left" w:pos="993"/>
        </w:tabs>
        <w:ind w:left="0" w:firstLine="720"/>
        <w:contextualSpacing/>
        <w:jc w:val="both"/>
        <w:textAlignment w:val="baseline"/>
        <w:rPr>
          <w:color w:val="2A2A2A"/>
          <w:spacing w:val="5"/>
        </w:rPr>
      </w:pPr>
      <w:r w:rsidRPr="00AE510B">
        <w:rPr>
          <w:color w:val="000000"/>
          <w:spacing w:val="5"/>
        </w:rPr>
        <w:t> </w:t>
      </w:r>
      <w:r w:rsidRPr="00AE510B">
        <w:rPr>
          <w:b/>
          <w:bCs/>
          <w:color w:val="2A2A2A"/>
          <w:spacing w:val="5"/>
        </w:rPr>
        <w:t>Разграничение доступа</w:t>
      </w:r>
      <w:r w:rsidRPr="00AE510B">
        <w:rPr>
          <w:color w:val="2A2A2A"/>
          <w:spacing w:val="5"/>
        </w:rPr>
        <w:t> – как и в Windows XP, поддерживается для объектов файловой системы и для системного реестра. Благодаря разделению административных и пользовательских учетных записей, работа под аккаунтом администратора практически исключена. При этом доработаны механизмы повышения привилегий по требованию.</w:t>
      </w:r>
    </w:p>
    <w:p w:rsidR="007A13FD" w:rsidRPr="004C2FA2" w:rsidRDefault="007A13FD" w:rsidP="00833335">
      <w:pPr>
        <w:numPr>
          <w:ilvl w:val="0"/>
          <w:numId w:val="57"/>
        </w:numPr>
        <w:tabs>
          <w:tab w:val="left" w:pos="993"/>
        </w:tabs>
        <w:ind w:left="0" w:firstLine="720"/>
        <w:contextualSpacing/>
        <w:jc w:val="both"/>
        <w:textAlignment w:val="baseline"/>
        <w:rPr>
          <w:color w:val="2A2A2A"/>
          <w:spacing w:val="5"/>
        </w:rPr>
      </w:pPr>
      <w:r w:rsidRPr="004C2FA2">
        <w:rPr>
          <w:b/>
          <w:bCs/>
          <w:color w:val="2A2A2A"/>
          <w:spacing w:val="5"/>
        </w:rPr>
        <w:t>Политики безопасности</w:t>
      </w:r>
      <w:r w:rsidRPr="004C2FA2">
        <w:rPr>
          <w:color w:val="2A2A2A"/>
          <w:spacing w:val="5"/>
        </w:rPr>
        <w:t> – данные механизмы были расширены, увеличилось число доступных опций и настроек.</w:t>
      </w:r>
    </w:p>
    <w:p w:rsidR="007A13FD" w:rsidRPr="004C2FA2" w:rsidRDefault="007A13FD" w:rsidP="007A13FD">
      <w:pPr>
        <w:tabs>
          <w:tab w:val="left" w:pos="993"/>
        </w:tabs>
        <w:ind w:firstLine="720"/>
        <w:contextualSpacing/>
        <w:jc w:val="both"/>
      </w:pPr>
    </w:p>
    <w:p w:rsidR="007A13FD" w:rsidRPr="004C2FA2" w:rsidRDefault="007A13FD" w:rsidP="00833335">
      <w:pPr>
        <w:numPr>
          <w:ilvl w:val="0"/>
          <w:numId w:val="58"/>
        </w:numPr>
        <w:tabs>
          <w:tab w:val="left" w:pos="993"/>
        </w:tabs>
        <w:ind w:left="0" w:firstLine="720"/>
        <w:contextualSpacing/>
        <w:jc w:val="both"/>
        <w:textAlignment w:val="baseline"/>
        <w:rPr>
          <w:color w:val="2A2A2A"/>
          <w:spacing w:val="5"/>
        </w:rPr>
      </w:pPr>
      <w:r w:rsidRPr="004C2FA2">
        <w:rPr>
          <w:b/>
          <w:bCs/>
          <w:color w:val="2A2A2A"/>
          <w:spacing w:val="5"/>
        </w:rPr>
        <w:t>Шифрование файловой системы</w:t>
      </w:r>
      <w:r w:rsidRPr="004C2FA2">
        <w:rPr>
          <w:color w:val="2A2A2A"/>
          <w:spacing w:val="5"/>
        </w:rPr>
        <w:t> – вместо EFS в Windows 8.1 предлагаются функции шифрования дисков BitLocker. BitLocker поддерживает криптостойкое шифрование загрузочных дисков, несъемных дисков, а также съемных носителей информации с помощью BitLocker To Go. При этом использование BitLocker To Go не вызывает трудностей и шифрование съемных носителей не требует специальных знаний и умений.</w:t>
      </w:r>
    </w:p>
    <w:p w:rsidR="007A13FD" w:rsidRPr="004C2FA2" w:rsidRDefault="007A13FD" w:rsidP="00833335">
      <w:pPr>
        <w:numPr>
          <w:ilvl w:val="0"/>
          <w:numId w:val="58"/>
        </w:numPr>
        <w:tabs>
          <w:tab w:val="left" w:pos="993"/>
        </w:tabs>
        <w:ind w:left="0" w:firstLine="720"/>
        <w:contextualSpacing/>
        <w:jc w:val="both"/>
        <w:textAlignment w:val="baseline"/>
        <w:rPr>
          <w:color w:val="2A2A2A"/>
          <w:spacing w:val="5"/>
        </w:rPr>
      </w:pPr>
      <w:r w:rsidRPr="004C2FA2">
        <w:rPr>
          <w:b/>
          <w:bCs/>
          <w:color w:val="2A2A2A"/>
          <w:spacing w:val="5"/>
        </w:rPr>
        <w:t>Динамический контроль доступа</w:t>
      </w:r>
      <w:r w:rsidRPr="004C2FA2">
        <w:rPr>
          <w:color w:val="2A2A2A"/>
          <w:spacing w:val="5"/>
        </w:rPr>
        <w:t> – поддержка технологии Dynamic Access Control позволяет настроить различные права доступа для одной учетной записи при доступе из различных источников. Например, при локальном доступе предоставлять максимальные права, а при удаленном доступе, для той же учетной записи, обеспечить только минимальный набор прав и, таким образом, снизить риски от компрометации учетной записи внешним нарушителем.</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Windows 8.1 не только обеспечивает защиту от всех основных угроз, связанных с авторизацией пользователей и несанкционированным доступом, но и позволяет сделать это с высоким комфортом и гибкостью.</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Защита от вредоносного программного обеспечения</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Windows XP в своей истории пережила не одну эпидемию компьютерных вирусов и до сих пор активно подвергается атакам со стороны «троянов», «червей» и другого вредоносного программного обеспечения. Инженеры Microsoft представили в Windows XP несколько инновационных систем, которые в последствии стали стандартом для всех операционных систем, в том числе производства других компаний. Однако, большинство из реализаций данных систем в Windows XP успешно обходится вредоносными программами, а развитие систем защиты в устаревшей операционной системе не целесообразно, поэтому на данный момент технологии защиты от вредоносного кода в Windows XP не выполняют своих прямых функций. Тем не менее, рассмотрим их подробнее:</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Windows Logon</w:t>
      </w:r>
      <w:r w:rsidRPr="004C2FA2">
        <w:rPr>
          <w:color w:val="2A2A2A"/>
          <w:spacing w:val="5"/>
        </w:rPr>
        <w:t> – обновленная (по сравнению с предыдущими версиями Windows) технология входа в систему, требующая нажатия комбинации клавиш Ctrl, Alt и Delete (комбинация, которая не может быть подделана программно). Данная технология позволяет обеспечить защиту от перехвата паролей при входе в Windows за счет невозможности внедриться в этот процесс, а также защищает от подмены экрана загрузки.</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lastRenderedPageBreak/>
        <w:t>Data Execution Prevention</w:t>
      </w:r>
      <w:r w:rsidRPr="004C2FA2">
        <w:rPr>
          <w:color w:val="2A2A2A"/>
          <w:spacing w:val="5"/>
        </w:rPr>
        <w:t> – запрет на исполнение кода из области памяти, выделенной под данные. Изначально механизм задумывался, как универсальное решение проблемы атак на переполнение буфера. Однако достаточно быстро исследователи компьютерной безопасности нашли способы обойти данную защиту в Windows XP.</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Software Restriction Policies</w:t>
      </w:r>
      <w:r w:rsidRPr="004C2FA2">
        <w:rPr>
          <w:color w:val="2A2A2A"/>
          <w:spacing w:val="5"/>
        </w:rPr>
        <w:t> – механизмы задания политики запуска программ, позволяющие минимизировать риск заражения вирусами за счет блокировки их запуска. На нашем сайте есть </w:t>
      </w:r>
      <w:hyperlink r:id="rId15" w:history="1">
        <w:r w:rsidRPr="004C2FA2">
          <w:rPr>
            <w:color w:val="375D71"/>
            <w:spacing w:val="5"/>
            <w:u w:val="single"/>
          </w:rPr>
          <w:t>обзор</w:t>
        </w:r>
      </w:hyperlink>
      <w:r w:rsidRPr="004C2FA2">
        <w:rPr>
          <w:color w:val="2A2A2A"/>
          <w:spacing w:val="5"/>
        </w:rPr>
        <w:t> данного механизма. По-умолчанию данный защитный механизм выключен, а его настройка требует серьезных знаний в области системного администрирования, поэтому рассматривать данный механизм можно только для решения частных задач, а не универсального решения для защиты от вредоносного программного обеспечения.</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Центр обеспечения безопасности (Windows Security Center)</w:t>
      </w:r>
      <w:r w:rsidRPr="004C2FA2">
        <w:rPr>
          <w:color w:val="2A2A2A"/>
          <w:spacing w:val="5"/>
        </w:rPr>
        <w:t> – инструмент для управления безопасностью системы, в который интегрированы служба обновлений (Windows Update), управление встроенным брандмауэром и сторонними антивирусными продуктами.</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Благодаря реализации Windows Update и частому выпуску исправлений безопасности, разработчикам вредоносного программного обеспечения приходилось постоянно искать новые ошибки в операционной системе и обновлять свои вредоносные коды. Этот механизм успешно снижал количество действующих вредоносных программ и усложнял их распространение. Но с окончанием поддержки этот механизм перестал выполнять свои функции стал полностью бесполезным.</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В Windows XP нет необходимых механизмов для контроля и защиты загрузочного сектора, нет эффективной защиты от уязвимостей типа «переполнение буфера», также как нет защиты от запускаемого пользователем вредоносного программного обеспечения и других угроз со стороны вредоносного программного обеспечения. Таким образом, Windows XP, даже со всеми последними обновлениями, практически беззащитна перед вредоносными программами. И, стоит отметить, что даже с наложенными антивирусными решениями, данная проблема не решается полностью. Без поддержки со стороны операционной системы, антивирусные программы не в состоянии справиться с полным перечнем угроз.</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В Windows 8.1 перечень защитных механизмов и использованных технологий гораздо больше, многие из которых пришли из предыдущих версий Windows – Vista и 7, и были улучшены и доработаны до современных реалий. В нашей недавней </w:t>
      </w:r>
      <w:hyperlink r:id="rId16" w:history="1">
        <w:r w:rsidRPr="004C2FA2">
          <w:rPr>
            <w:color w:val="43596B"/>
            <w:spacing w:val="5"/>
            <w:u w:val="single"/>
          </w:rPr>
          <w:t>публикации</w:t>
        </w:r>
      </w:hyperlink>
      <w:r w:rsidRPr="004C2FA2">
        <w:rPr>
          <w:color w:val="000000"/>
          <w:spacing w:val="5"/>
        </w:rPr>
        <w:t> были подробно описаны данные защитные механизмы, но давайте взглянем на них еще раз:</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Доверенная загрузка</w:t>
      </w:r>
      <w:r w:rsidRPr="004C2FA2">
        <w:rPr>
          <w:color w:val="2A2A2A"/>
          <w:spacing w:val="5"/>
        </w:rPr>
        <w:t> – с помощью поддержки Unified Extensible Firmware Interface (UEFI) и реализации технологии Secure Boot обеспечивается возможность запуска только оригинального ядра операционной системы и подписанных производителями драйверов. Таким образом, выполнение недоверенного программного кода в процессе загрузки полностью исключается, также исключается заражение загрузочного сектора и внедрение вредоносного кода в драйверы. Кроме того, с помощью технологии Secure Boot возможно восстановление файлов операционной системы, поврежденных вредоносным программным обеспечением.</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Контроль учётных записей пользователей (User Account Control)</w:t>
      </w:r>
      <w:r w:rsidRPr="004C2FA2">
        <w:rPr>
          <w:color w:val="2A2A2A"/>
          <w:spacing w:val="5"/>
        </w:rPr>
        <w:t> – механизм подтверждения опасных действий со стороны пользователя. Программное обеспечение не может обойти UAC в Windows 8.1 (для некоторых других версий операционных систем Windows существуют известные способы обхода) и выполнить вредоносное действие без подтверждения пользователем. При этом, даже если пользователь работает по административной учетной записью, UAC защищает операционную систему от действия программ, запущенных пользователем.</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Data Execution Prevention (DEP)</w:t>
      </w:r>
      <w:r w:rsidRPr="004C2FA2">
        <w:rPr>
          <w:color w:val="2A2A2A"/>
          <w:spacing w:val="5"/>
        </w:rPr>
        <w:t> – впервые созданная в Windows XP технология активно развивалась и усиливалась, в Windows 8.1 данная технология позволяет защитить не только саму операционную систему, но и стороннее программное обеспечение. Риск реализации атак типа «переполнение буфера» многократно снижается, при включенной защите с помощью DEP.</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SEHOP</w:t>
      </w:r>
      <w:r w:rsidRPr="004C2FA2">
        <w:rPr>
          <w:color w:val="2A2A2A"/>
          <w:spacing w:val="5"/>
        </w:rPr>
        <w:t> – механизм предотвращения вмешательства вредоносных программ в средства структурной обработки исключений (SEH).</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lastRenderedPageBreak/>
        <w:t>AppLocker</w:t>
      </w:r>
      <w:r w:rsidRPr="004C2FA2">
        <w:rPr>
          <w:color w:val="2A2A2A"/>
          <w:spacing w:val="5"/>
        </w:rPr>
        <w:t> – логическое продолжение технологии Software Restriction Policies, в Windows 8.1 технология AppLocker позволяет настроить правила запуска приложений, ограничить выполнение неучтенных программ и даже ограничить работу нелицензионного программного обеспечения. Как и SRP, функции AppLocker по-умолчанию выключены, но их настройка не представляет большого труда, особенно, если компьютер функционирует в составе домена.</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Address Space Layout Randomization (ASRL)</w:t>
      </w:r>
      <w:r w:rsidRPr="004C2FA2">
        <w:rPr>
          <w:color w:val="2A2A2A"/>
          <w:spacing w:val="5"/>
        </w:rPr>
        <w:t> – технология случайного изменения расположения важных структур в адресном пространстве, впервые выпущенная в Windows Vista, активно поддерживается в Windows 8. В Windows XP расположение важных частей (образов исполняемых файлов, подгружаемых библиотек, кучи и стека) в оперативной памяти не менялось и вредоносным программам было несложно подменить нужные функции и данные с помощью прямого доступа к памяти. В Windows 8.1 все данные в оперативной памяти перемешены и изменяются как при перезагрузке, так и в процессе работы. Благодаря этому, вредоносный код не может найти нужные участки памяти и изменить работу системных функций и загруженного кода.</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Защитник Windows</w:t>
      </w:r>
      <w:r w:rsidRPr="004C2FA2">
        <w:rPr>
          <w:color w:val="2A2A2A"/>
          <w:spacing w:val="5"/>
        </w:rPr>
        <w:t> – это встроенное антивирусное решение, позволяющее защитить операционную систему от вредоносного и нежелательного программного обеспечения, в том числе обеспечивается защита от программ типа «rootkit». Защитник Windows в новой Windows 8/8.1 – это бывший Microsoft Security Essentials, который теперь встроен в операционную систему по умолчанию. Он обладает достаточным базовым антивирусным функционалом, позволяющим пользователям первое время не пользоваться сторонним антивирусом. Хотя для полноценной защиты рекомендуется установить профессиональный антивирусный продукт, у которого эффективность работы гораздо выше.</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Центр поддержки</w:t>
      </w:r>
      <w:r w:rsidRPr="004C2FA2">
        <w:rPr>
          <w:color w:val="2A2A2A"/>
          <w:spacing w:val="5"/>
        </w:rPr>
        <w:t> – современная замена центру обеспечения безопасности. Центр поддержки контролирует и управляет работой Защитника Windows, технологией Smart Screen (о ней – ниже), брандмауэром и обновлениями операционной системы.</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pPr>
      <w:r w:rsidRPr="004C2FA2">
        <w:rPr>
          <w:b/>
          <w:bCs/>
          <w:color w:val="2A2A2A"/>
          <w:spacing w:val="5"/>
        </w:rPr>
        <w:t>Защитные механизмы Internet Explorer</w:t>
      </w:r>
      <w:r w:rsidRPr="004C2FA2">
        <w:rPr>
          <w:color w:val="2A2A2A"/>
          <w:spacing w:val="5"/>
        </w:rPr>
        <w:t xml:space="preserve"> – браузер, поставляющийся в комплекте с Windows 8, оснащен различными защитными механизмами, предотвращающими внедрение вредоносного программного обеспечения через посещаемые пользователем сайты. В число таких механизмов входят режим защищенного исполнения расширений, HTML5-песочница (sandbox), расширенный режим защиты, ограничивающий полномочия браузера в системе и многие другие. </w:t>
      </w:r>
    </w:p>
    <w:p w:rsidR="007A13FD" w:rsidRPr="004C2FA2" w:rsidRDefault="007A13FD" w:rsidP="00833335">
      <w:pPr>
        <w:numPr>
          <w:ilvl w:val="0"/>
          <w:numId w:val="60"/>
        </w:numPr>
        <w:tabs>
          <w:tab w:val="clear" w:pos="720"/>
          <w:tab w:val="left" w:pos="993"/>
        </w:tabs>
        <w:ind w:left="0" w:firstLine="720"/>
        <w:contextualSpacing/>
        <w:jc w:val="both"/>
        <w:textAlignment w:val="baseline"/>
        <w:rPr>
          <w:color w:val="2A2A2A"/>
          <w:spacing w:val="5"/>
        </w:rPr>
      </w:pPr>
      <w:r w:rsidRPr="004C2FA2">
        <w:rPr>
          <w:b/>
          <w:bCs/>
          <w:color w:val="2A2A2A"/>
          <w:spacing w:val="5"/>
        </w:rPr>
        <w:t>AppContainter</w:t>
      </w:r>
      <w:r w:rsidRPr="004C2FA2">
        <w:rPr>
          <w:color w:val="2A2A2A"/>
          <w:spacing w:val="5"/>
        </w:rPr>
        <w:t> – специальная технология для приложений, разработанных в формате Приложений Магазина Windows, которая запускает каждое отдельное приложение в своем контейнере-«песочнице». Все внешние связи приложения контролируются и фильтруются – приложение не может не санкционированно получить прямой доступ к памяти, повлиять на другие приложения, получить неконтролируемый доступ к диску или выполнить другие потенциально опасные действия. Количество и качество реализованных в Windows 8.1 защитных механизмов и функций велико. Полный набор обеспечивает исключительно высокую степень защиты от угроз, связанных с вредоносным программным обеспечением.</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Автоматический брандмауэр: компонент, предназначенный для защиты компьютера от атак из сети. Содержит набор предустановленных правил, новые правила создаются автоматически по результатам анализа приложений.</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Поведенческий блокиратор предназначен для отслеживания активности приложений в системе и принятия решения о блокировке или разрешении действий приложения на основе полученных данных. Эта технология позволяет антивирусу выявлять и блокировать неизвестные ему угрозы.</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Эвристический анализ позволяет на основании анализа кода выполняемого приложения, скрипта или макроса обнаружить участки кода, отвечающие за вредоносную активность. Недостатком данной технологии является повышенный уровень ложных срабатываний на легитимные приложения, дополнительная нагрузка на систему.</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 xml:space="preserve">Облачные технологии предназначены для повышения скорости реакции антивируса на новые угрозы. По сути, антивирусное облако представляет собой инфраструктуру компании, </w:t>
      </w:r>
      <w:r w:rsidRPr="004C2FA2">
        <w:rPr>
          <w:color w:val="2A2A2A"/>
          <w:spacing w:val="5"/>
        </w:rPr>
        <w:lastRenderedPageBreak/>
        <w:t>которая предназначена для обработки информации, полученной с компьютеров пользователей персонального продукта с целью выявления новых недетектируемых угроз.</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Виртуальная клавиатура используется для безопасного ввода учётных данных доступа к различным ресурсам. Использование виртуальной клавиатуры исключает возможность перехвата логинов, паролей и прочей введённой информации вредоносными программами-кейлоггерами, которые перехватывают введённые с обычной клавиатуры данные.</w:t>
      </w:r>
    </w:p>
    <w:p w:rsidR="00246C47" w:rsidRPr="00246C47" w:rsidRDefault="00246C47" w:rsidP="00246C47">
      <w:pPr>
        <w:ind w:firstLine="720"/>
        <w:jc w:val="both"/>
      </w:pPr>
    </w:p>
    <w:p w:rsidR="00516B83" w:rsidRPr="00D0179B" w:rsidRDefault="00516B83" w:rsidP="00516B83">
      <w:pPr>
        <w:ind w:firstLine="720"/>
        <w:jc w:val="center"/>
        <w:rPr>
          <w:b/>
        </w:rPr>
      </w:pPr>
      <w:r w:rsidRPr="00D0179B">
        <w:rPr>
          <w:b/>
        </w:rPr>
        <w:t>Задания для практического занятия:</w:t>
      </w:r>
    </w:p>
    <w:p w:rsidR="007A13FD" w:rsidRPr="00582499" w:rsidRDefault="007A13FD" w:rsidP="007A13FD">
      <w:pPr>
        <w:shd w:val="clear" w:color="auto" w:fill="FFFFFF"/>
        <w:contextualSpacing/>
        <w:textAlignment w:val="baseline"/>
        <w:outlineLvl w:val="1"/>
        <w:rPr>
          <w:color w:val="2A2A2A"/>
          <w:spacing w:val="5"/>
        </w:rPr>
      </w:pPr>
      <w:r w:rsidRPr="00582499">
        <w:rPr>
          <w:color w:val="2A2A2A"/>
          <w:spacing w:val="5"/>
        </w:rPr>
        <w:tab/>
      </w:r>
    </w:p>
    <w:p w:rsidR="007A13FD" w:rsidRDefault="007A13FD" w:rsidP="007A13FD">
      <w:pPr>
        <w:shd w:val="clear" w:color="auto" w:fill="FFFFFF"/>
        <w:contextualSpacing/>
        <w:textAlignment w:val="baseline"/>
        <w:outlineLvl w:val="1"/>
        <w:rPr>
          <w:color w:val="2A2A2A"/>
          <w:spacing w:val="5"/>
        </w:rPr>
      </w:pPr>
      <w:r>
        <w:rPr>
          <w:color w:val="2A2A2A"/>
          <w:spacing w:val="5"/>
        </w:rPr>
        <w:t>Используя теоретические сведения, а также сеть интернет, проанализируйте средства защиты и заполните таблицы.</w:t>
      </w:r>
    </w:p>
    <w:p w:rsidR="007A13FD" w:rsidRPr="00AE510B"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1. Сравнение безопасности учетных записей и разграничения доступа в WindowsXP SP3 и Windows 8.1</w:t>
      </w:r>
    </w:p>
    <w:tbl>
      <w:tblPr>
        <w:tblW w:w="10461"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hemeFill="background1"/>
        <w:tblCellMar>
          <w:left w:w="0" w:type="dxa"/>
          <w:right w:w="0" w:type="dxa"/>
        </w:tblCellMar>
        <w:tblLook w:val="04A0" w:firstRow="1" w:lastRow="0" w:firstColumn="1" w:lastColumn="0" w:noHBand="0" w:noVBand="1"/>
      </w:tblPr>
      <w:tblGrid>
        <w:gridCol w:w="3551"/>
        <w:gridCol w:w="3789"/>
        <w:gridCol w:w="3121"/>
      </w:tblGrid>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r w:rsidRPr="007A13FD">
              <w:rPr>
                <w:spacing w:val="5"/>
                <w:bdr w:val="none" w:sz="0" w:space="0" w:color="auto" w:frame="1"/>
              </w:rPr>
              <w:t>Угрозы</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spacing w:val="5"/>
              </w:rPr>
            </w:pPr>
            <w:r w:rsidRPr="007A13FD">
              <w:rPr>
                <w:spacing w:val="5"/>
                <w:bdr w:val="none" w:sz="0" w:space="0" w:color="auto" w:frame="1"/>
              </w:rPr>
              <w:t>Windows XP SP3</w:t>
            </w: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spacing w:val="5"/>
              </w:rPr>
            </w:pPr>
            <w:r w:rsidRPr="007A13FD">
              <w:rPr>
                <w:spacing w:val="5"/>
                <w:bdr w:val="none" w:sz="0" w:space="0" w:color="auto" w:frame="1"/>
              </w:rPr>
              <w:t>Windows 8.1</w:t>
            </w: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Подбор и взлом паролей</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Получение пароля пользователя</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Несанкционированный доступ к файловым объектам и реестру Windows</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Прямой доступ к файловым объектам</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Утеря и кража носителей информации</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bl>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2. Сравнение защиты от вредоносного программного обеспечения в Windows XPSP3 и Windows 8.1</w:t>
      </w:r>
    </w:p>
    <w:tbl>
      <w:tblPr>
        <w:tblW w:w="10603" w:type="dxa"/>
        <w:tblCellSpacing w:w="20" w:type="dxa"/>
        <w:tblBorders>
          <w:top w:val="outset" w:sz="2" w:space="0" w:color="auto"/>
          <w:left w:val="outset" w:sz="2" w:space="0" w:color="auto"/>
          <w:bottom w:val="single" w:sz="8" w:space="0" w:color="E2E1DE"/>
          <w:right w:val="outset" w:sz="2" w:space="0" w:color="auto"/>
          <w:insideH w:val="outset" w:sz="2" w:space="0" w:color="auto"/>
          <w:insideV w:val="outset" w:sz="2" w:space="0" w:color="auto"/>
        </w:tblBorders>
        <w:shd w:val="clear" w:color="auto" w:fill="FFFFFF" w:themeFill="background1"/>
        <w:tblCellMar>
          <w:left w:w="0" w:type="dxa"/>
          <w:right w:w="0" w:type="dxa"/>
        </w:tblCellMar>
        <w:tblLook w:val="04A0" w:firstRow="1" w:lastRow="0" w:firstColumn="1" w:lastColumn="0" w:noHBand="0" w:noVBand="1"/>
      </w:tblPr>
      <w:tblGrid>
        <w:gridCol w:w="3542"/>
        <w:gridCol w:w="3867"/>
        <w:gridCol w:w="3194"/>
      </w:tblGrid>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Угрозы</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Windows XP SP3</w:t>
            </w: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Windows 8.1</w:t>
            </w: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Заражение загрузочного сектора</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Перехват паролей при входе в Windows и подмена экрана загрузки</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Эксплуатация уязвимостей типа «переполнение буфера»</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Вредоносное программное обеспечение, запускаемое пользователем</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Перехват исполнения стандартных функций операционной системы</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lastRenderedPageBreak/>
              <w:t>Вредоносное программное обеспечение, функционирующее как драйвер</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Подмена служебных файлов и библиотек.</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bl>
    <w:p w:rsidR="007A13FD" w:rsidRPr="007A13FD" w:rsidRDefault="007A13FD" w:rsidP="007A13FD">
      <w:pPr>
        <w:shd w:val="clear" w:color="auto" w:fill="FFFFFF"/>
        <w:contextualSpacing/>
        <w:textAlignment w:val="baseline"/>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3. Сравнение отражения внешний атак в Windows XP SP3 и Windows 8.1</w:t>
      </w:r>
    </w:p>
    <w:tbl>
      <w:tblPr>
        <w:tblW w:w="10525"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hemeFill="background1"/>
        <w:tblCellMar>
          <w:left w:w="0" w:type="dxa"/>
          <w:right w:w="0" w:type="dxa"/>
        </w:tblCellMar>
        <w:tblLook w:val="04A0" w:firstRow="1" w:lastRow="0" w:firstColumn="1" w:lastColumn="0" w:noHBand="0" w:noVBand="1"/>
      </w:tblPr>
      <w:tblGrid>
        <w:gridCol w:w="3551"/>
        <w:gridCol w:w="3837"/>
        <w:gridCol w:w="3137"/>
      </w:tblGrid>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r w:rsidRPr="007A13FD">
              <w:rPr>
                <w:spacing w:val="5"/>
                <w:bdr w:val="none" w:sz="0" w:space="0" w:color="auto" w:frame="1"/>
              </w:rPr>
              <w:t>Угрозы</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r w:rsidRPr="007A13FD">
              <w:rPr>
                <w:spacing w:val="5"/>
                <w:bdr w:val="none" w:sz="0" w:space="0" w:color="auto" w:frame="1"/>
              </w:rPr>
              <w:t>Windows XP SP3</w:t>
            </w: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r w:rsidRPr="007A13FD">
              <w:rPr>
                <w:spacing w:val="5"/>
                <w:bdr w:val="none" w:sz="0" w:space="0" w:color="auto" w:frame="1"/>
              </w:rPr>
              <w:t>Windows 8.1</w:t>
            </w: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Эксплуатация уязвимостей в сетевых сервисах операционной системы</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Несанкционированный удаленный доступ</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Сканирование портов и анализ установленного программного обеспечения</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Атаки на пользователя через веб-браузер</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bl>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4. Сводная информация о встроенной защите Windows 7 и Windows 8</w:t>
      </w:r>
    </w:p>
    <w:tbl>
      <w:tblPr>
        <w:tblW w:w="10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2551"/>
        <w:gridCol w:w="2986"/>
        <w:gridCol w:w="3251"/>
      </w:tblGrid>
      <w:tr w:rsidR="007A13FD" w:rsidRPr="007A13FD" w:rsidTr="007A13FD">
        <w:tc>
          <w:tcPr>
            <w:tcW w:w="1673" w:type="dxa"/>
            <w:tcMar>
              <w:top w:w="113" w:type="dxa"/>
              <w:left w:w="113" w:type="dxa"/>
              <w:bottom w:w="113" w:type="dxa"/>
              <w:right w:w="113" w:type="dxa"/>
            </w:tcMar>
            <w:vAlign w:val="center"/>
            <w:hideMark/>
          </w:tcPr>
          <w:p w:rsidR="007A13FD" w:rsidRPr="007A13FD" w:rsidRDefault="007A13FD" w:rsidP="003809DB">
            <w:r w:rsidRPr="007A13FD">
              <w:t> </w:t>
            </w:r>
          </w:p>
        </w:tc>
        <w:tc>
          <w:tcPr>
            <w:tcW w:w="2551" w:type="dxa"/>
            <w:tcMar>
              <w:top w:w="113" w:type="dxa"/>
              <w:left w:w="113" w:type="dxa"/>
              <w:bottom w:w="113" w:type="dxa"/>
              <w:right w:w="113" w:type="dxa"/>
            </w:tcMar>
            <w:vAlign w:val="center"/>
            <w:hideMark/>
          </w:tcPr>
          <w:p w:rsidR="007A13FD" w:rsidRPr="007A13FD" w:rsidRDefault="007A13FD" w:rsidP="003809DB">
            <w:r w:rsidRPr="007A13FD">
              <w:t>Компонент</w:t>
            </w:r>
          </w:p>
        </w:tc>
        <w:tc>
          <w:tcPr>
            <w:tcW w:w="2986"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r w:rsidRPr="007A13FD">
              <w:rPr>
                <w:bdr w:val="none" w:sz="0" w:space="0" w:color="auto" w:frame="1"/>
              </w:rPr>
              <w:t>Windows 7</w:t>
            </w: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r w:rsidRPr="007A13FD">
              <w:rPr>
                <w:bdr w:val="none" w:sz="0" w:space="0" w:color="auto" w:frame="1"/>
              </w:rPr>
              <w:t>Windows 8</w:t>
            </w:r>
          </w:p>
        </w:tc>
      </w:tr>
      <w:tr w:rsidR="007A13FD" w:rsidRPr="007A13FD" w:rsidTr="007A13FD">
        <w:tc>
          <w:tcPr>
            <w:tcW w:w="1673" w:type="dxa"/>
            <w:vMerge w:val="restart"/>
            <w:tcMar>
              <w:top w:w="113" w:type="dxa"/>
              <w:left w:w="113" w:type="dxa"/>
              <w:bottom w:w="113" w:type="dxa"/>
              <w:right w:w="113" w:type="dxa"/>
            </w:tcMar>
            <w:vAlign w:val="center"/>
            <w:hideMark/>
          </w:tcPr>
          <w:p w:rsidR="007A13FD" w:rsidRPr="007A13FD" w:rsidRDefault="007A13FD" w:rsidP="003809DB">
            <w:r w:rsidRPr="007A13FD">
              <w:t>Загрузка системы</w:t>
            </w:r>
          </w:p>
        </w:tc>
        <w:tc>
          <w:tcPr>
            <w:tcW w:w="2551" w:type="dxa"/>
            <w:tcMar>
              <w:top w:w="113" w:type="dxa"/>
              <w:left w:w="113" w:type="dxa"/>
              <w:bottom w:w="113" w:type="dxa"/>
              <w:right w:w="113" w:type="dxa"/>
            </w:tcMar>
            <w:vAlign w:val="center"/>
            <w:hideMark/>
          </w:tcPr>
          <w:p w:rsidR="007A13FD" w:rsidRPr="007A13FD" w:rsidRDefault="007A13FD" w:rsidP="003809DB">
            <w:r w:rsidRPr="007A13FD">
              <w:t>UEFI</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ASLR</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ELAM</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Управление автозагрузкой</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Вход в систему с помощью альтернативных паролей</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restart"/>
            <w:tcMar>
              <w:top w:w="113" w:type="dxa"/>
              <w:left w:w="113" w:type="dxa"/>
              <w:bottom w:w="113" w:type="dxa"/>
              <w:right w:w="113" w:type="dxa"/>
            </w:tcMar>
            <w:vAlign w:val="center"/>
            <w:hideMark/>
          </w:tcPr>
          <w:p w:rsidR="007A13FD" w:rsidRPr="007A13FD" w:rsidRDefault="007A13FD" w:rsidP="003809DB">
            <w:r w:rsidRPr="007A13FD">
              <w:t>Во время работы</w:t>
            </w:r>
          </w:p>
        </w:tc>
        <w:tc>
          <w:tcPr>
            <w:tcW w:w="2551" w:type="dxa"/>
            <w:tcMar>
              <w:top w:w="113" w:type="dxa"/>
              <w:left w:w="113" w:type="dxa"/>
              <w:bottom w:w="113" w:type="dxa"/>
              <w:right w:w="113" w:type="dxa"/>
            </w:tcMar>
            <w:vAlign w:val="center"/>
            <w:hideMark/>
          </w:tcPr>
          <w:p w:rsidR="007A13FD" w:rsidRPr="007A13FD" w:rsidRDefault="007A13FD" w:rsidP="003809DB">
            <w:r w:rsidRPr="007A13FD">
              <w:t>Защитник</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Брандмауэр</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SmartScreen</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Запуск приложений в песочнице</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UAC</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Подсчёт сетевого трафика</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restart"/>
            <w:tcMar>
              <w:top w:w="113" w:type="dxa"/>
              <w:left w:w="113" w:type="dxa"/>
              <w:bottom w:w="113" w:type="dxa"/>
              <w:right w:w="113" w:type="dxa"/>
            </w:tcMar>
            <w:vAlign w:val="center"/>
            <w:hideMark/>
          </w:tcPr>
          <w:p w:rsidR="007A13FD" w:rsidRPr="007A13FD" w:rsidRDefault="007A13FD" w:rsidP="003809DB">
            <w:r w:rsidRPr="007A13FD">
              <w:t>Дополни-тельно</w:t>
            </w:r>
          </w:p>
        </w:tc>
        <w:tc>
          <w:tcPr>
            <w:tcW w:w="2551" w:type="dxa"/>
            <w:tcMar>
              <w:top w:w="113" w:type="dxa"/>
              <w:left w:w="113" w:type="dxa"/>
              <w:bottom w:w="113" w:type="dxa"/>
              <w:right w:w="113" w:type="dxa"/>
            </w:tcMar>
            <w:vAlign w:val="center"/>
            <w:hideMark/>
          </w:tcPr>
          <w:p w:rsidR="007A13FD" w:rsidRPr="007A13FD" w:rsidRDefault="007A13FD" w:rsidP="003809DB">
            <w:r w:rsidRPr="007A13FD">
              <w:t>Родительский контроль</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Резервное копирование</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Шифрование</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Установка на накопитель</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Виртуализация</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bl>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outlineLvl w:val="1"/>
        <w:rPr>
          <w:color w:val="2A2A2A"/>
          <w:spacing w:val="5"/>
        </w:rPr>
      </w:pPr>
      <w:r w:rsidRPr="007A13FD">
        <w:rPr>
          <w:color w:val="2A2A2A"/>
          <w:spacing w:val="5"/>
        </w:rPr>
        <w:t xml:space="preserve">Таблица 5. </w:t>
      </w:r>
      <w:r w:rsidRPr="004C2FA2">
        <w:rPr>
          <w:color w:val="2A2A2A"/>
          <w:spacing w:val="5"/>
        </w:rPr>
        <w:t>Сравнение функциональности</w:t>
      </w:r>
      <w:r w:rsidRPr="007A13FD">
        <w:rPr>
          <w:color w:val="2A2A2A"/>
          <w:spacing w:val="5"/>
        </w:rPr>
        <w:t xml:space="preserve"> платных и бесплатных средств антивирусной защиты </w:t>
      </w:r>
    </w:p>
    <w:tbl>
      <w:tblPr>
        <w:tblW w:w="107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381"/>
        <w:gridCol w:w="1560"/>
        <w:gridCol w:w="2409"/>
        <w:gridCol w:w="2284"/>
        <w:gridCol w:w="2111"/>
      </w:tblGrid>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 </w:t>
            </w:r>
          </w:p>
        </w:tc>
        <w:tc>
          <w:tcPr>
            <w:tcW w:w="156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spacing w:val="5"/>
              </w:rPr>
            </w:pPr>
            <w:r w:rsidRPr="007A13FD">
              <w:rPr>
                <w:spacing w:val="5"/>
                <w:bdr w:val="none" w:sz="0" w:space="0" w:color="auto" w:frame="1"/>
              </w:rPr>
              <w:t xml:space="preserve">Comodo Internet Security </w:t>
            </w:r>
            <w:r w:rsidRPr="007A13FD">
              <w:rPr>
                <w:spacing w:val="5"/>
                <w:bdr w:val="none" w:sz="0" w:space="0" w:color="auto" w:frame="1"/>
                <w:lang w:val="en-US"/>
              </w:rPr>
              <w:t>Premium</w:t>
            </w:r>
          </w:p>
        </w:tc>
        <w:tc>
          <w:tcPr>
            <w:tcW w:w="2409"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spacing w:val="5"/>
              </w:rPr>
            </w:pPr>
            <w:r w:rsidRPr="007A13FD">
              <w:rPr>
                <w:spacing w:val="5"/>
                <w:bdr w:val="none" w:sz="0" w:space="0" w:color="auto" w:frame="1"/>
              </w:rPr>
              <w:t>Outpost Security Suite free</w:t>
            </w:r>
          </w:p>
        </w:tc>
        <w:tc>
          <w:tcPr>
            <w:tcW w:w="2284"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spacing w:val="5"/>
              </w:rPr>
            </w:pPr>
            <w:r w:rsidRPr="007A13FD">
              <w:rPr>
                <w:spacing w:val="5"/>
                <w:bdr w:val="none" w:sz="0" w:space="0" w:color="auto" w:frame="1"/>
              </w:rPr>
              <w:t>Kaspersky Internet</w:t>
            </w:r>
            <w:r w:rsidRPr="007A13FD">
              <w:rPr>
                <w:rStyle w:val="apple-converted-space"/>
                <w:spacing w:val="5"/>
                <w:bdr w:val="none" w:sz="0" w:space="0" w:color="auto" w:frame="1"/>
              </w:rPr>
              <w:t> </w:t>
            </w:r>
            <w:r w:rsidRPr="007A13FD">
              <w:rPr>
                <w:spacing w:val="5"/>
              </w:rPr>
              <w:br/>
            </w:r>
            <w:r w:rsidRPr="007A13FD">
              <w:rPr>
                <w:spacing w:val="5"/>
                <w:bdr w:val="none" w:sz="0" w:space="0" w:color="auto" w:frame="1"/>
              </w:rPr>
              <w:t>Security 2014</w:t>
            </w:r>
          </w:p>
        </w:tc>
        <w:tc>
          <w:tcPr>
            <w:tcW w:w="2111" w:type="dxa"/>
            <w:shd w:val="clear" w:color="auto" w:fill="FFFFFF" w:themeFill="background1"/>
            <w:tcMar>
              <w:top w:w="113" w:type="dxa"/>
              <w:left w:w="113" w:type="dxa"/>
              <w:bottom w:w="113" w:type="dxa"/>
              <w:right w:w="113" w:type="dxa"/>
            </w:tcMar>
            <w:vAlign w:val="center"/>
            <w:hideMark/>
          </w:tcPr>
          <w:p w:rsidR="007A13FD" w:rsidRPr="007A13FD" w:rsidRDefault="00586DE4" w:rsidP="003809DB">
            <w:pPr>
              <w:contextualSpacing/>
              <w:jc w:val="center"/>
              <w:rPr>
                <w:spacing w:val="5"/>
                <w:bdr w:val="none" w:sz="0" w:space="0" w:color="auto" w:frame="1"/>
              </w:rPr>
            </w:pPr>
            <w:hyperlink r:id="rId17" w:history="1">
              <w:r w:rsidR="007A13FD" w:rsidRPr="007A13FD">
                <w:t>avast! Internet Security 2015</w:t>
              </w:r>
            </w:hyperlink>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Поддерживаемые версии Windows*</w:t>
            </w:r>
          </w:p>
        </w:tc>
        <w:tc>
          <w:tcPr>
            <w:tcW w:w="1560"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lang w:val="en-US"/>
              </w:rPr>
            </w:pPr>
          </w:p>
        </w:tc>
        <w:tc>
          <w:tcPr>
            <w:tcW w:w="2284"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Русифицированный интерфейс</w:t>
            </w:r>
          </w:p>
        </w:tc>
        <w:tc>
          <w:tcPr>
            <w:tcW w:w="156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Цена</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Обновление антивирусных баз, период</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Защита в режиме реального времени</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86DE4" w:rsidP="003809DB">
            <w:pPr>
              <w:contextualSpacing/>
              <w:rPr>
                <w:color w:val="2A2A2A"/>
                <w:spacing w:val="5"/>
              </w:rPr>
            </w:pPr>
            <w:hyperlink r:id="rId18" w:tgtFrame="_blank" w:history="1">
              <w:r w:rsidR="007A13FD" w:rsidRPr="007A13FD">
                <w:rPr>
                  <w:color w:val="2A2A2A"/>
                </w:rPr>
                <w:t>Эвристический анализ</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7A13FD">
        <w:trPr>
          <w:trHeight w:val="562"/>
        </w:trPr>
        <w:tc>
          <w:tcPr>
            <w:tcW w:w="2381" w:type="dxa"/>
            <w:shd w:val="clear" w:color="auto" w:fill="FFFFFF"/>
            <w:tcMar>
              <w:top w:w="113" w:type="dxa"/>
              <w:left w:w="113" w:type="dxa"/>
              <w:bottom w:w="113" w:type="dxa"/>
              <w:right w:w="113" w:type="dxa"/>
            </w:tcMar>
            <w:vAlign w:val="center"/>
            <w:hideMark/>
          </w:tcPr>
          <w:p w:rsidR="007A13FD" w:rsidRPr="007A13FD" w:rsidRDefault="00586DE4" w:rsidP="003809DB">
            <w:pPr>
              <w:contextualSpacing/>
              <w:rPr>
                <w:color w:val="2A2A2A"/>
                <w:spacing w:val="5"/>
              </w:rPr>
            </w:pPr>
            <w:hyperlink r:id="rId19" w:tgtFrame="_blank" w:history="1">
              <w:r w:rsidR="007A13FD" w:rsidRPr="007A13FD">
                <w:rPr>
                  <w:color w:val="2A2A2A"/>
                </w:rPr>
                <w:t>Поведенческий анализ</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86DE4" w:rsidP="003809DB">
            <w:pPr>
              <w:contextualSpacing/>
              <w:rPr>
                <w:color w:val="2A2A2A"/>
                <w:spacing w:val="5"/>
              </w:rPr>
            </w:pPr>
            <w:hyperlink r:id="rId20" w:tgtFrame="_blank" w:history="1">
              <w:r w:rsidR="007A13FD" w:rsidRPr="007A13FD">
                <w:rPr>
                  <w:color w:val="2A2A2A"/>
                </w:rPr>
                <w:t>Анти-руткит</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86DE4" w:rsidP="003809DB">
            <w:pPr>
              <w:contextualSpacing/>
              <w:rPr>
                <w:color w:val="2A2A2A"/>
                <w:spacing w:val="5"/>
              </w:rPr>
            </w:pPr>
            <w:hyperlink r:id="rId21" w:tgtFrame="_blank" w:history="1">
              <w:r w:rsidR="007A13FD" w:rsidRPr="007A13FD">
                <w:rPr>
                  <w:color w:val="2A2A2A"/>
                </w:rPr>
                <w:t>Фаервол</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"Облачные" технологии (обновления, репутации файлов и приложений)</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lastRenderedPageBreak/>
              <w:t>Проверка корреспонденции по популярным почтовым протоколам (POP3, SMTP и др.)</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86DE4" w:rsidP="003809DB">
            <w:pPr>
              <w:contextualSpacing/>
              <w:rPr>
                <w:color w:val="2A2A2A"/>
                <w:spacing w:val="5"/>
              </w:rPr>
            </w:pPr>
            <w:hyperlink r:id="rId22" w:tgtFrame="_blank" w:history="1">
              <w:r w:rsidR="007A13FD" w:rsidRPr="007A13FD">
                <w:rPr>
                  <w:color w:val="2A2A2A"/>
                </w:rPr>
                <w:t>Запуск программ в изолированной среде (SandBox)</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Веб-антивирус</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Проверка репутации веб-сайтов и ссылок</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86DE4" w:rsidP="003809DB">
            <w:pPr>
              <w:contextualSpacing/>
              <w:rPr>
                <w:color w:val="2A2A2A"/>
                <w:spacing w:val="5"/>
              </w:rPr>
            </w:pPr>
            <w:hyperlink r:id="rId23" w:tgtFrame="_blank" w:history="1">
              <w:r w:rsidR="007A13FD" w:rsidRPr="00AE510B">
                <w:rPr>
                  <w:color w:val="2A2A2A"/>
                </w:rPr>
                <w:t>Анти-спам</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86DE4" w:rsidP="003809DB">
            <w:pPr>
              <w:contextualSpacing/>
              <w:rPr>
                <w:color w:val="2A2A2A"/>
                <w:spacing w:val="5"/>
              </w:rPr>
            </w:pPr>
            <w:hyperlink r:id="rId24" w:tgtFrame="_blank" w:history="1">
              <w:r w:rsidR="007A13FD" w:rsidRPr="00AE510B">
                <w:rPr>
                  <w:color w:val="2A2A2A"/>
                </w:rPr>
                <w:t>Анти-фишинг</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86DE4" w:rsidP="003809DB">
            <w:pPr>
              <w:contextualSpacing/>
              <w:rPr>
                <w:color w:val="2A2A2A"/>
                <w:spacing w:val="5"/>
              </w:rPr>
            </w:pPr>
            <w:hyperlink r:id="rId25" w:tgtFrame="_blank" w:history="1">
              <w:r w:rsidR="007A13FD" w:rsidRPr="00AE510B">
                <w:rPr>
                  <w:color w:val="2A2A2A"/>
                </w:rPr>
                <w:t>Виртуальная клавиатура</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86DE4" w:rsidP="003809DB">
            <w:pPr>
              <w:contextualSpacing/>
              <w:rPr>
                <w:color w:val="2A2A2A"/>
                <w:spacing w:val="5"/>
              </w:rPr>
            </w:pPr>
            <w:hyperlink r:id="rId26" w:tgtFrame="_blank" w:history="1">
              <w:r w:rsidR="007A13FD" w:rsidRPr="00AE510B">
                <w:rPr>
                  <w:color w:val="2A2A2A"/>
                </w:rPr>
                <w:t>Родительский контроль</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7A13FD" w:rsidP="003809DB">
            <w:pPr>
              <w:contextualSpacing/>
              <w:rPr>
                <w:color w:val="2A2A2A"/>
                <w:spacing w:val="5"/>
              </w:rPr>
            </w:pPr>
            <w:r w:rsidRPr="00AE510B">
              <w:rPr>
                <w:color w:val="2A2A2A"/>
                <w:spacing w:val="5"/>
              </w:rPr>
              <w:t>Безопасность онлайн платежей</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7A13FD" w:rsidP="003809DB">
            <w:pPr>
              <w:contextualSpacing/>
              <w:rPr>
                <w:color w:val="2A2A2A"/>
                <w:spacing w:val="5"/>
              </w:rPr>
            </w:pPr>
            <w:r w:rsidRPr="00AE510B">
              <w:rPr>
                <w:color w:val="2A2A2A"/>
                <w:spacing w:val="5"/>
              </w:rPr>
              <w:t>Защита от эксплойтов</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Защита при общении в социальных сетях</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Проверка файлов, получаемых через IM и P2P</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Управление всеми продуктами безопасности через "облако"</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Анти-баннер</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 xml:space="preserve">Безопасный ввод данных с аппаратной клавиатуры (работа через собственный драйвер </w:t>
            </w:r>
            <w:r w:rsidRPr="004C2FA2">
              <w:rPr>
                <w:color w:val="2A2A2A"/>
                <w:spacing w:val="5"/>
              </w:rPr>
              <w:lastRenderedPageBreak/>
              <w:t>клавиатуры).</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lastRenderedPageBreak/>
              <w:t>Руководство пользователя</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t>Форум</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t>База знаний</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t>Видео уроки</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bl>
    <w:p w:rsidR="007A13FD" w:rsidRPr="004C2FA2" w:rsidRDefault="007A13FD" w:rsidP="007A13FD">
      <w:pPr>
        <w:shd w:val="clear" w:color="auto" w:fill="FFFFFF"/>
        <w:contextualSpacing/>
        <w:textAlignment w:val="baseline"/>
        <w:outlineLvl w:val="1"/>
        <w:rPr>
          <w:color w:val="2A2A2A"/>
          <w:spacing w:val="5"/>
        </w:rPr>
      </w:pPr>
    </w:p>
    <w:p w:rsidR="00516B83" w:rsidRPr="00D0179B" w:rsidRDefault="00516B83" w:rsidP="00516B83">
      <w:pPr>
        <w:ind w:firstLine="720"/>
        <w:jc w:val="center"/>
        <w:rPr>
          <w:b/>
        </w:rPr>
      </w:pPr>
      <w:r w:rsidRPr="00D0179B">
        <w:rPr>
          <w:highlight w:val="white"/>
          <w:lang w:val="en-US"/>
        </w:rPr>
        <w:t> </w:t>
      </w:r>
    </w:p>
    <w:p w:rsidR="00516B83" w:rsidRPr="00D0179B" w:rsidRDefault="00516B83" w:rsidP="00516B83">
      <w:pPr>
        <w:ind w:firstLine="720"/>
        <w:jc w:val="center"/>
        <w:rPr>
          <w:b/>
        </w:rPr>
      </w:pPr>
      <w:r w:rsidRPr="00D0179B">
        <w:rPr>
          <w:b/>
        </w:rPr>
        <w:t>Контрольные вопросы</w:t>
      </w:r>
      <w:r>
        <w:rPr>
          <w:b/>
        </w:rPr>
        <w:t>:</w:t>
      </w:r>
    </w:p>
    <w:p w:rsidR="00516B83" w:rsidRPr="00D0179B" w:rsidRDefault="00516B83" w:rsidP="00516B83">
      <w:pPr>
        <w:tabs>
          <w:tab w:val="left" w:pos="993"/>
        </w:tabs>
        <w:ind w:firstLine="720"/>
        <w:jc w:val="both"/>
        <w:rPr>
          <w:b/>
        </w:rPr>
      </w:pPr>
    </w:p>
    <w:p w:rsidR="00516B83" w:rsidRPr="00D0179B" w:rsidRDefault="007A13FD" w:rsidP="00833335">
      <w:pPr>
        <w:numPr>
          <w:ilvl w:val="0"/>
          <w:numId w:val="48"/>
        </w:numPr>
        <w:tabs>
          <w:tab w:val="left" w:pos="720"/>
          <w:tab w:val="left" w:pos="993"/>
        </w:tabs>
        <w:autoSpaceDE w:val="0"/>
        <w:autoSpaceDN w:val="0"/>
        <w:adjustRightInd w:val="0"/>
        <w:ind w:left="0" w:firstLine="720"/>
        <w:jc w:val="both"/>
      </w:pPr>
      <w:r>
        <w:t>Что такое компьютерный вирус</w:t>
      </w:r>
      <w:r w:rsidR="00516B83" w:rsidRPr="00D0179B">
        <w:t>?</w:t>
      </w:r>
      <w:r w:rsidR="00516B83" w:rsidRPr="00D0179B">
        <w:rPr>
          <w:lang w:val="en-US"/>
        </w:rPr>
        <w:t> </w:t>
      </w:r>
    </w:p>
    <w:p w:rsidR="00516B83" w:rsidRPr="00D0179B" w:rsidRDefault="007A13FD" w:rsidP="00833335">
      <w:pPr>
        <w:numPr>
          <w:ilvl w:val="0"/>
          <w:numId w:val="48"/>
        </w:numPr>
        <w:tabs>
          <w:tab w:val="left" w:pos="720"/>
          <w:tab w:val="left" w:pos="993"/>
        </w:tabs>
        <w:autoSpaceDE w:val="0"/>
        <w:autoSpaceDN w:val="0"/>
        <w:adjustRightInd w:val="0"/>
        <w:ind w:left="0" w:firstLine="720"/>
        <w:jc w:val="both"/>
      </w:pPr>
      <w:r>
        <w:t xml:space="preserve">Что называют защитником </w:t>
      </w:r>
      <w:r>
        <w:rPr>
          <w:lang w:val="en-US"/>
        </w:rPr>
        <w:t>Windows?</w:t>
      </w:r>
      <w:r w:rsidR="00516B83" w:rsidRPr="00D0179B">
        <w:rPr>
          <w:lang w:val="en-US"/>
        </w:rPr>
        <w:t> </w:t>
      </w:r>
    </w:p>
    <w:p w:rsidR="00516B83" w:rsidRPr="00D0179B" w:rsidRDefault="007A13FD" w:rsidP="00833335">
      <w:pPr>
        <w:numPr>
          <w:ilvl w:val="0"/>
          <w:numId w:val="48"/>
        </w:numPr>
        <w:tabs>
          <w:tab w:val="left" w:pos="720"/>
          <w:tab w:val="left" w:pos="993"/>
        </w:tabs>
        <w:autoSpaceDE w:val="0"/>
        <w:autoSpaceDN w:val="0"/>
        <w:adjustRightInd w:val="0"/>
        <w:ind w:left="0" w:firstLine="720"/>
        <w:jc w:val="both"/>
      </w:pPr>
      <w:r>
        <w:t>В чем смысл "песочницы"?</w:t>
      </w:r>
    </w:p>
    <w:p w:rsidR="00516B83" w:rsidRPr="00A05BC2" w:rsidRDefault="00516B83" w:rsidP="00A05BC2">
      <w:pPr>
        <w:spacing w:after="200" w:line="276" w:lineRule="auto"/>
        <w:rPr>
          <w:b/>
        </w:rPr>
      </w:pPr>
    </w:p>
    <w:p w:rsidR="00A05BC2" w:rsidRDefault="00A05BC2">
      <w:pPr>
        <w:spacing w:after="200" w:line="276" w:lineRule="auto"/>
        <w:rPr>
          <w:b/>
        </w:rPr>
      </w:pPr>
      <w:r>
        <w:rPr>
          <w:b/>
        </w:rPr>
        <w:br w:type="page"/>
      </w:r>
    </w:p>
    <w:p w:rsidR="00A05BC2" w:rsidRPr="005E1697"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5E1697">
        <w:rPr>
          <w:b/>
        </w:rPr>
        <w:lastRenderedPageBreak/>
        <w:t>Практическая работа №5-6</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5E1697">
        <w:rPr>
          <w:b/>
        </w:rPr>
        <w:t>«Использование программных продуктов локальной</w:t>
      </w:r>
      <w:r w:rsidRPr="00A05BC2">
        <w:rPr>
          <w:b/>
        </w:rPr>
        <w:t xml:space="preserve"> политики безопасности Windows. Установка, настройка</w:t>
      </w:r>
      <w:r>
        <w:rPr>
          <w:b/>
        </w:rPr>
        <w:t>»</w:t>
      </w:r>
    </w:p>
    <w:p w:rsidR="005E147F" w:rsidRDefault="005E147F"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p>
    <w:p w:rsidR="005A3CE9" w:rsidRPr="00D0179B" w:rsidRDefault="005A3CE9" w:rsidP="005A3CE9">
      <w:pPr>
        <w:ind w:firstLine="720"/>
        <w:jc w:val="both"/>
        <w:rPr>
          <w:b/>
        </w:rPr>
      </w:pPr>
      <w:r w:rsidRPr="00D0179B">
        <w:rPr>
          <w:b/>
        </w:rPr>
        <w:t xml:space="preserve">Цель работы:   </w:t>
      </w:r>
      <w:r>
        <w:t>изучить установку и настройку локальной политики безопасности</w:t>
      </w:r>
    </w:p>
    <w:p w:rsidR="005A3CE9" w:rsidRPr="00D0179B" w:rsidRDefault="005A3CE9" w:rsidP="005A3CE9">
      <w:pPr>
        <w:ind w:firstLine="720"/>
        <w:jc w:val="center"/>
        <w:rPr>
          <w:b/>
        </w:rPr>
      </w:pPr>
    </w:p>
    <w:p w:rsidR="005A3CE9" w:rsidRPr="00D0179B" w:rsidRDefault="005A3CE9" w:rsidP="005A3CE9">
      <w:pPr>
        <w:ind w:firstLine="720"/>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411D1F" w:rsidRPr="00D0179B" w:rsidRDefault="00411D1F" w:rsidP="00411D1F">
      <w:pPr>
        <w:ind w:firstLine="720"/>
        <w:jc w:val="both"/>
      </w:pPr>
      <w:r w:rsidRPr="00D0179B">
        <w:rPr>
          <w:u w:val="single"/>
        </w:rPr>
        <w:t>уметь:</w:t>
      </w:r>
      <w:r w:rsidRPr="00D0179B">
        <w:t xml:space="preserve"> </w:t>
      </w:r>
    </w:p>
    <w:p w:rsidR="00411D1F" w:rsidRPr="00411D1F" w:rsidRDefault="00411D1F" w:rsidP="00411D1F">
      <w:pPr>
        <w:ind w:firstLine="720"/>
        <w:jc w:val="both"/>
      </w:pPr>
      <w:r w:rsidRPr="00411D1F">
        <w:t>- проводить выборку средств защиты в соответствии с выявленными угрозами</w:t>
      </w:r>
      <w:r>
        <w:t>;</w:t>
      </w:r>
    </w:p>
    <w:p w:rsidR="00411D1F" w:rsidRDefault="00411D1F" w:rsidP="00411D1F">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411D1F" w:rsidRPr="00D0179B" w:rsidRDefault="00411D1F" w:rsidP="00411D1F">
      <w:pPr>
        <w:ind w:firstLine="720"/>
        <w:jc w:val="both"/>
      </w:pPr>
      <w:r w:rsidRPr="00D0179B">
        <w:rPr>
          <w:u w:val="single"/>
        </w:rPr>
        <w:t>знать:</w:t>
      </w:r>
      <w:r w:rsidRPr="00D0179B">
        <w:t xml:space="preserve"> </w:t>
      </w:r>
    </w:p>
    <w:p w:rsidR="00411D1F" w:rsidRPr="00411D1F" w:rsidRDefault="00411D1F" w:rsidP="00411D1F">
      <w:pPr>
        <w:ind w:firstLine="720"/>
      </w:pPr>
      <w:r w:rsidRPr="00411D1F">
        <w:t>- средства защиты различных операционных систем и сред;</w:t>
      </w:r>
    </w:p>
    <w:p w:rsidR="00411D1F" w:rsidRPr="00411D1F" w:rsidRDefault="00411D1F" w:rsidP="00411D1F">
      <w:pPr>
        <w:ind w:firstLine="720"/>
      </w:pPr>
      <w:r w:rsidRPr="00411D1F">
        <w:t>- технология применения программных продуктов;</w:t>
      </w:r>
    </w:p>
    <w:p w:rsidR="00411D1F" w:rsidRPr="00411D1F" w:rsidRDefault="00411D1F" w:rsidP="00411D1F">
      <w:pPr>
        <w:ind w:firstLine="720"/>
      </w:pPr>
      <w:r w:rsidRPr="00411D1F">
        <w:t>- возможные способы, места установки и настройки программных продуктов;</w:t>
      </w:r>
    </w:p>
    <w:p w:rsidR="00411D1F" w:rsidRDefault="00411D1F" w:rsidP="00411D1F">
      <w:pPr>
        <w:ind w:firstLine="720"/>
      </w:pPr>
      <w:r w:rsidRPr="00411D1F">
        <w:t>- принципы построения информационно-коммуникационных сетей</w:t>
      </w:r>
      <w:r w:rsidR="009B5222">
        <w:t>.</w:t>
      </w:r>
    </w:p>
    <w:p w:rsidR="005A3CE9" w:rsidRPr="00D0179B" w:rsidRDefault="005A3CE9" w:rsidP="005A3CE9">
      <w:pPr>
        <w:ind w:firstLine="720"/>
        <w:rPr>
          <w:b/>
        </w:rPr>
      </w:pPr>
    </w:p>
    <w:p w:rsidR="005A3CE9" w:rsidRPr="00D0179B" w:rsidRDefault="005A3CE9" w:rsidP="005A3CE9">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A05BC2" w:rsidRPr="00453ED4" w:rsidRDefault="00A05BC2" w:rsidP="005E1697">
      <w:pPr>
        <w:ind w:firstLine="567"/>
        <w:contextualSpacing/>
        <w:jc w:val="both"/>
        <w:outlineLvl w:val="2"/>
        <w:rPr>
          <w:color w:val="000000"/>
        </w:rPr>
      </w:pPr>
      <w:r w:rsidRPr="005A3CE9">
        <w:rPr>
          <w:bCs/>
          <w:color w:val="000000"/>
        </w:rPr>
        <w:t>Консоль управления Microsoft Management Console</w:t>
      </w:r>
      <w:r w:rsidRPr="005A3CE9">
        <w:rPr>
          <w:color w:val="000000"/>
        </w:rPr>
        <w:t> </w:t>
      </w:r>
      <w:r w:rsidRPr="005A3CE9">
        <w:rPr>
          <w:bCs/>
          <w:color w:val="000000"/>
        </w:rPr>
        <w:t>(MMC)</w:t>
      </w:r>
      <w:r w:rsidRPr="005A3CE9">
        <w:rPr>
          <w:color w:val="000000"/>
        </w:rPr>
        <w:t> </w:t>
      </w:r>
      <w:r w:rsidRPr="005A3CE9">
        <w:rPr>
          <w:iCs/>
          <w:color w:val="000000"/>
        </w:rPr>
        <w:t>группирует средства администрирования, которые используются для администрирования сетей, компьютеров, служб и других системных компонентов. </w:t>
      </w:r>
      <w:r w:rsidRPr="005A3CE9">
        <w:rPr>
          <w:color w:val="000000"/>
        </w:rPr>
        <w:t>Консоль MMC непосредственно не выполняет административные функции, однако предоставляет возможности интеграции в нее компонентов или системных приложений, выполняющие эти функции. Основной тип интегрируемых на консоль компонентов называется</w:t>
      </w:r>
      <w:r w:rsidRPr="00453ED4">
        <w:rPr>
          <w:color w:val="000000"/>
        </w:rPr>
        <w:t xml:space="preserve"> оснасткой, которые не могут выполняться отдельно без консоли. Среди других добавляемых элементов могут быть элементы управления ActiveX, ссылки на Web-страницы, папки, видов панели задач и собственно задачи для выполнения. Дополнительные теоретические сведения об оснастках и других используемых для интеграции на консоль элементах будут добавлены в дальнейшем, в соответствующих разделах </w:t>
      </w:r>
      <w:r>
        <w:rPr>
          <w:color w:val="000000"/>
        </w:rPr>
        <w:t>настоящей лабораторной работы. </w:t>
      </w:r>
      <w:r w:rsidRPr="00453ED4">
        <w:rPr>
          <w:color w:val="000000"/>
        </w:rPr>
        <w:t>Базовое окно консоли MMC представляет собой графическую форму с контекстными меню, реализующие дружественный пользовательский интерфейс. Имеется панель инструментов с командами создания, открытия и сохранения консолей и, кроме того, область описания и строка состояния в нижней части окна. Чтобы увидеть базовое окно, а также непосредственно саму консоль MMC, необходимо выполнить следующие действия:</w:t>
      </w:r>
    </w:p>
    <w:p w:rsidR="00A05BC2" w:rsidRPr="00453ED4" w:rsidRDefault="00A05BC2" w:rsidP="00833335">
      <w:pPr>
        <w:numPr>
          <w:ilvl w:val="0"/>
          <w:numId w:val="5"/>
        </w:numPr>
        <w:ind w:left="0" w:firstLine="567"/>
        <w:contextualSpacing/>
        <w:outlineLvl w:val="2"/>
        <w:rPr>
          <w:color w:val="000000"/>
        </w:rPr>
      </w:pPr>
      <w:r w:rsidRPr="00453ED4">
        <w:rPr>
          <w:color w:val="000000"/>
        </w:rPr>
        <w:t>нажмите Пуск | Выполнить,</w:t>
      </w:r>
    </w:p>
    <w:p w:rsidR="00A05BC2" w:rsidRPr="00453ED4" w:rsidRDefault="00A05BC2" w:rsidP="00833335">
      <w:pPr>
        <w:numPr>
          <w:ilvl w:val="0"/>
          <w:numId w:val="5"/>
        </w:numPr>
        <w:ind w:left="0" w:firstLine="567"/>
        <w:contextualSpacing/>
        <w:outlineLvl w:val="2"/>
        <w:rPr>
          <w:color w:val="000000"/>
        </w:rPr>
      </w:pPr>
      <w:r w:rsidRPr="00453ED4">
        <w:rPr>
          <w:color w:val="000000"/>
        </w:rPr>
        <w:t>наберите в появившемся окне MMC.exe (или просто mmc),</w:t>
      </w:r>
    </w:p>
    <w:p w:rsidR="00A05BC2" w:rsidRPr="00453ED4" w:rsidRDefault="00A05BC2" w:rsidP="00833335">
      <w:pPr>
        <w:numPr>
          <w:ilvl w:val="0"/>
          <w:numId w:val="5"/>
        </w:numPr>
        <w:ind w:left="0" w:firstLine="567"/>
        <w:contextualSpacing/>
        <w:outlineLvl w:val="2"/>
        <w:rPr>
          <w:color w:val="000000"/>
        </w:rPr>
      </w:pPr>
      <w:r w:rsidRPr="00453ED4">
        <w:rPr>
          <w:color w:val="000000"/>
        </w:rPr>
        <w:t>нажмите Enter для ввода.</w:t>
      </w:r>
    </w:p>
    <w:p w:rsidR="007778AB" w:rsidRDefault="00A05BC2" w:rsidP="005E1697">
      <w:pPr>
        <w:ind w:firstLine="567"/>
        <w:contextualSpacing/>
        <w:jc w:val="both"/>
        <w:outlineLvl w:val="2"/>
        <w:rPr>
          <w:color w:val="000000"/>
        </w:rPr>
      </w:pPr>
      <w:r w:rsidRPr="00453ED4">
        <w:rPr>
          <w:color w:val="000000"/>
        </w:rPr>
        <w:t>Новая консоль MMC представляет собой отдельное окно, разделенное на две вертикальные области, в левой из которых отображается дерево консоли с его корнем. Дерево консоли показывает доступные элементы и компоненты консоли. Правая область является областью сведений, которая содержит описания элементов и выполняемых ими функций. Содержание области сведений соответствует выбранному элементу в дереве консоли и может включать Web-страницы, графики, диаграммы, таблицы и столбцы. </w:t>
      </w:r>
    </w:p>
    <w:p w:rsidR="00A05BC2" w:rsidRPr="00453ED4" w:rsidRDefault="00A05BC2" w:rsidP="005E1697">
      <w:pPr>
        <w:ind w:firstLine="567"/>
        <w:contextualSpacing/>
        <w:jc w:val="both"/>
        <w:outlineLvl w:val="2"/>
        <w:rPr>
          <w:color w:val="000000"/>
        </w:rPr>
      </w:pPr>
      <w:r w:rsidRPr="00453ED4">
        <w:rPr>
          <w:color w:val="000000"/>
        </w:rPr>
        <w:t>Создавая надежные средства управления компьютерами сети, можно собрать и настроить собственную консоль MMC, выполняющую заданные функции администрирования. После того как добавлены все необходимые элементы и компоненты консоли, панель главного меню, панель инструментов, а также область описания и строка состояния могут быть скрыты для предотвращения в дальнейшем нежелательных изменений. Созданные таким образом управляющие системы сохраняются в файлах с расширением .msc (Management Saved Console, сохраненная консоль управления) и могут быть, в частности, распространены в пределах всей системы посредством задания к ним доступа с помощью яр</w:t>
      </w:r>
      <w:r>
        <w:rPr>
          <w:color w:val="000000"/>
        </w:rPr>
        <w:t>лыков или элементов меню Пуск. </w:t>
      </w:r>
      <w:r w:rsidRPr="00453ED4">
        <w:rPr>
          <w:color w:val="000000"/>
        </w:rPr>
        <w:t>Чтобы увидеть консоль управления локальным компьютером в качестве примера готовой и отлаженной консоли MMC, необходимо выполнить:</w:t>
      </w:r>
    </w:p>
    <w:p w:rsidR="00A05BC2" w:rsidRPr="00453ED4" w:rsidRDefault="00A05BC2" w:rsidP="00833335">
      <w:pPr>
        <w:numPr>
          <w:ilvl w:val="0"/>
          <w:numId w:val="6"/>
        </w:numPr>
        <w:ind w:left="0" w:firstLine="567"/>
        <w:contextualSpacing/>
        <w:outlineLvl w:val="2"/>
        <w:rPr>
          <w:color w:val="000000"/>
        </w:rPr>
      </w:pPr>
      <w:r w:rsidRPr="00453ED4">
        <w:rPr>
          <w:color w:val="000000"/>
        </w:rPr>
        <w:lastRenderedPageBreak/>
        <w:t>нажмите Пуск | Выполнить,</w:t>
      </w:r>
    </w:p>
    <w:p w:rsidR="00A05BC2" w:rsidRPr="00453ED4" w:rsidRDefault="00A05BC2" w:rsidP="00833335">
      <w:pPr>
        <w:numPr>
          <w:ilvl w:val="0"/>
          <w:numId w:val="6"/>
        </w:numPr>
        <w:ind w:left="0" w:firstLine="567"/>
        <w:contextualSpacing/>
        <w:outlineLvl w:val="2"/>
        <w:rPr>
          <w:color w:val="000000"/>
        </w:rPr>
      </w:pPr>
      <w:r w:rsidRPr="00453ED4">
        <w:rPr>
          <w:color w:val="000000"/>
        </w:rPr>
        <w:t>наберите в появившемся окне compmgmt.msc (или compmgmt),</w:t>
      </w:r>
    </w:p>
    <w:p w:rsidR="00A05BC2" w:rsidRPr="00453ED4" w:rsidRDefault="00A05BC2" w:rsidP="00833335">
      <w:pPr>
        <w:numPr>
          <w:ilvl w:val="0"/>
          <w:numId w:val="6"/>
        </w:numPr>
        <w:ind w:left="0" w:firstLine="567"/>
        <w:contextualSpacing/>
        <w:outlineLvl w:val="2"/>
        <w:rPr>
          <w:color w:val="000000"/>
        </w:rPr>
      </w:pPr>
      <w:r w:rsidRPr="00453ED4">
        <w:rPr>
          <w:color w:val="000000"/>
        </w:rPr>
        <w:t>нажмите Enter для ввода.</w:t>
      </w:r>
    </w:p>
    <w:p w:rsidR="00A05BC2" w:rsidRPr="00453ED4" w:rsidRDefault="00A05BC2" w:rsidP="005E1697">
      <w:pPr>
        <w:ind w:firstLine="567"/>
        <w:contextualSpacing/>
        <w:outlineLvl w:val="2"/>
        <w:rPr>
          <w:color w:val="000000"/>
        </w:rPr>
      </w:pPr>
      <w:r w:rsidRPr="00453ED4">
        <w:rPr>
          <w:color w:val="000000"/>
        </w:rPr>
        <w:t>Существует два основных режима доступа консоли администрирования, задающиеся непосредственно при ее создании:</w:t>
      </w:r>
    </w:p>
    <w:p w:rsidR="00A05BC2" w:rsidRPr="00453ED4" w:rsidRDefault="00A05BC2" w:rsidP="00833335">
      <w:pPr>
        <w:numPr>
          <w:ilvl w:val="0"/>
          <w:numId w:val="7"/>
        </w:numPr>
        <w:ind w:left="0" w:firstLine="567"/>
        <w:contextualSpacing/>
        <w:outlineLvl w:val="2"/>
        <w:rPr>
          <w:color w:val="000000"/>
        </w:rPr>
      </w:pPr>
      <w:r w:rsidRPr="00453ED4">
        <w:rPr>
          <w:color w:val="000000"/>
        </w:rPr>
        <w:t>пользовательский, в котором можно администрировать систему, работая с уже существующими консолями,</w:t>
      </w:r>
    </w:p>
    <w:p w:rsidR="00A05BC2" w:rsidRPr="00453ED4" w:rsidRDefault="00A05BC2" w:rsidP="00833335">
      <w:pPr>
        <w:numPr>
          <w:ilvl w:val="0"/>
          <w:numId w:val="7"/>
        </w:numPr>
        <w:ind w:left="0" w:firstLine="567"/>
        <w:contextualSpacing/>
        <w:outlineLvl w:val="2"/>
        <w:rPr>
          <w:color w:val="000000"/>
        </w:rPr>
      </w:pPr>
      <w:r w:rsidRPr="00453ED4">
        <w:rPr>
          <w:color w:val="000000"/>
        </w:rPr>
        <w:t>авторский, в котором можно создавать новые консоли или изменять существующие.</w:t>
      </w:r>
    </w:p>
    <w:p w:rsidR="00A05BC2" w:rsidRPr="00453ED4" w:rsidRDefault="00A05BC2" w:rsidP="005E1697">
      <w:pPr>
        <w:ind w:firstLine="567"/>
        <w:contextualSpacing/>
        <w:outlineLvl w:val="2"/>
        <w:rPr>
          <w:color w:val="000000"/>
        </w:rPr>
      </w:pPr>
      <w:r w:rsidRPr="00453ED4">
        <w:rPr>
          <w:color w:val="000000"/>
        </w:rPr>
        <w:t>В свою очередь, имеется три уровня режима пользователя, что обусловливает всего четыре варианта предустановленного режима доступа:</w:t>
      </w:r>
    </w:p>
    <w:p w:rsidR="00A05BC2" w:rsidRPr="00453ED4" w:rsidRDefault="00A05BC2" w:rsidP="00833335">
      <w:pPr>
        <w:numPr>
          <w:ilvl w:val="0"/>
          <w:numId w:val="8"/>
        </w:numPr>
        <w:ind w:left="0" w:firstLine="567"/>
        <w:contextualSpacing/>
        <w:outlineLvl w:val="2"/>
        <w:rPr>
          <w:color w:val="000000"/>
        </w:rPr>
      </w:pPr>
      <w:r w:rsidRPr="00453ED4">
        <w:rPr>
          <w:color w:val="000000"/>
        </w:rPr>
        <w:t>авторский режим;</w:t>
      </w:r>
    </w:p>
    <w:p w:rsidR="00A05BC2" w:rsidRPr="00453ED4" w:rsidRDefault="00A05BC2" w:rsidP="00833335">
      <w:pPr>
        <w:numPr>
          <w:ilvl w:val="0"/>
          <w:numId w:val="8"/>
        </w:numPr>
        <w:ind w:left="0" w:firstLine="567"/>
        <w:contextualSpacing/>
        <w:outlineLvl w:val="2"/>
        <w:rPr>
          <w:color w:val="000000"/>
        </w:rPr>
      </w:pPr>
      <w:r w:rsidRPr="00453ED4">
        <w:rPr>
          <w:color w:val="000000"/>
        </w:rPr>
        <w:t>режим пользователя — полный доступ;</w:t>
      </w:r>
    </w:p>
    <w:p w:rsidR="00A05BC2" w:rsidRPr="00453ED4" w:rsidRDefault="00A05BC2" w:rsidP="00833335">
      <w:pPr>
        <w:numPr>
          <w:ilvl w:val="0"/>
          <w:numId w:val="8"/>
        </w:numPr>
        <w:ind w:left="0" w:firstLine="567"/>
        <w:contextualSpacing/>
        <w:outlineLvl w:val="2"/>
        <w:rPr>
          <w:color w:val="000000"/>
        </w:rPr>
      </w:pPr>
      <w:r w:rsidRPr="00453ED4">
        <w:rPr>
          <w:color w:val="000000"/>
        </w:rPr>
        <w:t>режим пользователя — ограниченный доступ, многооконный;</w:t>
      </w:r>
    </w:p>
    <w:p w:rsidR="00A05BC2" w:rsidRPr="00453ED4" w:rsidRDefault="00A05BC2" w:rsidP="00833335">
      <w:pPr>
        <w:numPr>
          <w:ilvl w:val="0"/>
          <w:numId w:val="8"/>
        </w:numPr>
        <w:ind w:left="0" w:firstLine="567"/>
        <w:contextualSpacing/>
        <w:outlineLvl w:val="2"/>
        <w:rPr>
          <w:color w:val="000000"/>
        </w:rPr>
      </w:pPr>
      <w:r w:rsidRPr="00453ED4">
        <w:rPr>
          <w:color w:val="000000"/>
        </w:rPr>
        <w:t>режим пользователя — ограниченный доступ, однооконный.</w:t>
      </w:r>
    </w:p>
    <w:p w:rsidR="00A05BC2" w:rsidRPr="00453ED4" w:rsidRDefault="00A05BC2" w:rsidP="005E1697">
      <w:pPr>
        <w:ind w:firstLine="567"/>
        <w:contextualSpacing/>
        <w:jc w:val="both"/>
        <w:outlineLvl w:val="2"/>
        <w:rPr>
          <w:color w:val="000000"/>
        </w:rPr>
      </w:pPr>
      <w:r w:rsidRPr="00453ED4">
        <w:rPr>
          <w:color w:val="000000"/>
        </w:rPr>
        <w:t>Консоль MMC, инициализированная в авторском режиме, предоставляет полный доступ ко всем ее возможностям, включая добавление и удаление оснасток, создание новых окон и панелей задач, а также просмотр любых частей дерева консоли и другие. Однако при выборе одного из трех режимов пользователя авторские возможности исключаются. В частности, если для консоли установлен параметр «пользовательский режим — полный доступ», то предоставляются все команды управления окном консоли и полный доступ к ее дереву, но запрещается добавление, удаление оснасток и изменение свой</w:t>
      </w:r>
      <w:r>
        <w:rPr>
          <w:color w:val="000000"/>
        </w:rPr>
        <w:t>ств консоли администрирования. </w:t>
      </w:r>
      <w:r w:rsidRPr="00453ED4">
        <w:rPr>
          <w:color w:val="000000"/>
        </w:rPr>
        <w:t>Изменения консоли MMC в авторском и пользовательском режимах сохраняются по-разному. При закрытии консоли в авторском режиме выводится диалоговое окно с предложением сохранить изменения. Однако в пользовательском режиме и снятом флажке «Не сохранять изменения для этой консоли» изменения будут сохранены автоматически при з</w:t>
      </w:r>
      <w:r>
        <w:rPr>
          <w:color w:val="000000"/>
        </w:rPr>
        <w:t>акрытии. </w:t>
      </w:r>
      <w:r w:rsidRPr="00453ED4">
        <w:rPr>
          <w:color w:val="000000"/>
        </w:rPr>
        <w:t>Если консоль открыта при соблюдении одного из следующих условий:</w:t>
      </w:r>
    </w:p>
    <w:p w:rsidR="00A05BC2" w:rsidRPr="007778AB" w:rsidRDefault="00A05BC2" w:rsidP="00833335">
      <w:pPr>
        <w:numPr>
          <w:ilvl w:val="0"/>
          <w:numId w:val="9"/>
        </w:numPr>
        <w:ind w:left="0" w:firstLine="567"/>
        <w:contextualSpacing/>
        <w:outlineLvl w:val="2"/>
        <w:rPr>
          <w:color w:val="000000"/>
        </w:rPr>
      </w:pPr>
      <w:r w:rsidRPr="00453ED4">
        <w:rPr>
          <w:color w:val="000000"/>
        </w:rPr>
        <w:t>в базовом окне при загрузке,</w:t>
      </w:r>
    </w:p>
    <w:p w:rsidR="00A05BC2" w:rsidRPr="007778AB" w:rsidRDefault="00A05BC2" w:rsidP="00833335">
      <w:pPr>
        <w:numPr>
          <w:ilvl w:val="0"/>
          <w:numId w:val="9"/>
        </w:numPr>
        <w:ind w:left="0" w:firstLine="567"/>
        <w:contextualSpacing/>
        <w:outlineLvl w:val="2"/>
        <w:rPr>
          <w:color w:val="000000"/>
        </w:rPr>
      </w:pPr>
      <w:r w:rsidRPr="007778AB">
        <w:rPr>
          <w:color w:val="000000"/>
        </w:rPr>
        <w:t>с помощью команды контекстного меню Автор,</w:t>
      </w:r>
    </w:p>
    <w:p w:rsidR="00A05BC2" w:rsidRPr="007778AB" w:rsidRDefault="00A05BC2" w:rsidP="00833335">
      <w:pPr>
        <w:numPr>
          <w:ilvl w:val="0"/>
          <w:numId w:val="9"/>
        </w:numPr>
        <w:ind w:left="0" w:firstLine="567"/>
        <w:contextualSpacing/>
        <w:outlineLvl w:val="2"/>
        <w:rPr>
          <w:color w:val="000000"/>
        </w:rPr>
      </w:pPr>
      <w:r w:rsidRPr="007778AB">
        <w:rPr>
          <w:color w:val="000000"/>
        </w:rPr>
        <w:t>в командной строке с параметром /a,</w:t>
      </w:r>
    </w:p>
    <w:p w:rsidR="00A05BC2" w:rsidRPr="007778AB" w:rsidRDefault="00A05BC2" w:rsidP="00894FC5">
      <w:pPr>
        <w:ind w:firstLine="567"/>
        <w:contextualSpacing/>
        <w:jc w:val="both"/>
        <w:outlineLvl w:val="2"/>
        <w:rPr>
          <w:color w:val="000000"/>
        </w:rPr>
      </w:pPr>
      <w:r w:rsidRPr="007778AB">
        <w:rPr>
          <w:color w:val="000000"/>
        </w:rPr>
        <w:t>то предустановленный режим игнорируется, а открытие консоли осуществляется в авторском режиме. Очевидно, что загрузка консоли MMC в авторском режиме не требуется рядовым пользователям. Системный администратор может настроить профили пользователей так, чтобы запретить им переход в авторский режим, как из командной строки, так и через контекстное меню. Кроме того, запрет перехода в авторский режим может быть организован при использовании возможностей групповой политики, при которой, в частности, осуществляется ограничение доступа к определенным оснасткам. Рассмотрению базовых возможностей оснастки групповой политики будет посвящена вторая часть настоящей лабораторной работы. Прежде чем создавать новую консоль MMC, необходимо определить действия, для которых предназначена эта консоль, список администрируемых компонентов, оснасток и других элементов, которые потребуются для выполнения поставленных задач. Следует также рассмотреть необходимость создания видов панели задач. После принятия этих решений можно открыть новую консоль и начать добавлять элементы к дереву консоли. Полное руководство по созданию и настройке консолей MMC находится на Web-узле корпорации Майкрософт (http://www.microsoft.com). В лабораторной работе предполагается ознакомление с основными принципами организации и построения консоли администрирования MMC, а также с базовыми возможностями основных инструментов системного администратора — оснасток «Локальные пользователи и группы» и «Редактор объекта групповой политики» («Групповая политика»). Перед началом выполнения заданий в среде ОС Windows XP необходимо выполнить следующее:</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t>запустить виртуальную машину с ОС Windows XP и активировать справочное меню (Пуск | Справка и поддержка);</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t>ознакомиться с описанием и возможностями запуска и применения консоли администрирования MMC;</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lastRenderedPageBreak/>
        <w:t>ознакомиться возможностью получения сведений пункта 2 из альтернативного источника информации, доступного непосредственно в справке консоли администрирования MMC (Справка | Вызов справки);</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t>ознакомиться с описанием и возможностями оснасток «Локальные пользователи и группы» и «Редактор объекта групповой политики» («Групповая политика»).</w:t>
      </w:r>
    </w:p>
    <w:p w:rsidR="00A05BC2" w:rsidRPr="007778AB" w:rsidRDefault="00A05BC2" w:rsidP="005E1697">
      <w:pPr>
        <w:ind w:firstLine="567"/>
        <w:contextualSpacing/>
        <w:outlineLvl w:val="2"/>
        <w:rPr>
          <w:bCs/>
          <w:color w:val="000000"/>
        </w:rPr>
      </w:pPr>
      <w:r w:rsidRPr="007778AB">
        <w:rPr>
          <w:bCs/>
          <w:color w:val="000000"/>
        </w:rPr>
        <w:t>Ознакомление с оснасткой «Локальные пользователи и группы»</w:t>
      </w:r>
    </w:p>
    <w:p w:rsidR="00D07452" w:rsidRPr="007778AB" w:rsidRDefault="00A05BC2" w:rsidP="00894FC5">
      <w:pPr>
        <w:ind w:firstLine="567"/>
        <w:contextualSpacing/>
        <w:jc w:val="both"/>
        <w:outlineLvl w:val="2"/>
        <w:rPr>
          <w:color w:val="000000"/>
        </w:rPr>
      </w:pPr>
      <w:r w:rsidRPr="007778AB">
        <w:rPr>
          <w:color w:val="000000"/>
        </w:rPr>
        <w:t>Первым шагом при создании пользовательской консоли администрирования является придание ей функций контроля и управления учетными записями пользователей и групп. В среде ОС Windows XP учетные записи локальных пользователей и групп управляются одноименной оснасткой «Локальные пользователи и группы». </w:t>
      </w:r>
    </w:p>
    <w:p w:rsidR="00894FC5" w:rsidRPr="007778AB" w:rsidRDefault="00A05BC2" w:rsidP="00894FC5">
      <w:pPr>
        <w:ind w:firstLine="567"/>
        <w:contextualSpacing/>
        <w:jc w:val="both"/>
        <w:outlineLvl w:val="2"/>
        <w:rPr>
          <w:color w:val="000000"/>
        </w:rPr>
      </w:pPr>
      <w:r w:rsidRPr="007778AB">
        <w:rPr>
          <w:color w:val="000000"/>
        </w:rPr>
        <w:t>Учетная запись пользователя содержит все сведения, определяющие пользователя. К этим сведениям относятся имя пользователя и пароль, требуемые для входа в систему, имена групп, членом которых он является, а также права и разрешения, которые он имеет при работе и доступе к системным ресурсам системы. </w:t>
      </w:r>
    </w:p>
    <w:p w:rsidR="00D07452" w:rsidRPr="007778AB" w:rsidRDefault="00A05BC2" w:rsidP="00894FC5">
      <w:pPr>
        <w:ind w:firstLine="567"/>
        <w:contextualSpacing/>
        <w:jc w:val="both"/>
        <w:outlineLvl w:val="2"/>
        <w:rPr>
          <w:color w:val="000000"/>
        </w:rPr>
      </w:pPr>
      <w:r w:rsidRPr="007778AB">
        <w:rPr>
          <w:color w:val="000000"/>
        </w:rPr>
        <w:t>Существует два основных типа учетных записей пользователей, доступных на компьютере с ОС Windows XP: учетная запись администратора и учетная запись с ограниченными правами. Кроме того, штатная учетная запись гостя доступна для пользователей, не имеющих собственных учетных записей в системе. </w:t>
      </w:r>
    </w:p>
    <w:p w:rsidR="00A05BC2" w:rsidRPr="007778AB" w:rsidRDefault="00A05BC2" w:rsidP="00894FC5">
      <w:pPr>
        <w:ind w:firstLine="567"/>
        <w:contextualSpacing/>
        <w:jc w:val="both"/>
        <w:outlineLvl w:val="2"/>
        <w:rPr>
          <w:color w:val="000000"/>
        </w:rPr>
      </w:pPr>
      <w:r w:rsidRPr="007778AB">
        <w:rPr>
          <w:color w:val="000000"/>
        </w:rPr>
        <w:t>Учетная запись администратора предназначена для тех уполномоченных пользователей, кто может вносить изменения на уровне системы, устанавливать приложения и иметь полный доступ ко всем файлам и другим учетным записям. Она позволяет:</w:t>
      </w:r>
    </w:p>
    <w:p w:rsidR="00A05BC2" w:rsidRPr="007778AB" w:rsidRDefault="00A05BC2" w:rsidP="00833335">
      <w:pPr>
        <w:numPr>
          <w:ilvl w:val="0"/>
          <w:numId w:val="11"/>
        </w:numPr>
        <w:ind w:left="0" w:firstLine="567"/>
        <w:contextualSpacing/>
        <w:jc w:val="both"/>
        <w:outlineLvl w:val="2"/>
        <w:rPr>
          <w:color w:val="000000"/>
        </w:rPr>
      </w:pPr>
      <w:r w:rsidRPr="007778AB">
        <w:rPr>
          <w:color w:val="000000"/>
        </w:rPr>
        <w:t>создавать, изменять и удалять любые учетные записи,</w:t>
      </w:r>
    </w:p>
    <w:p w:rsidR="00A05BC2" w:rsidRPr="007778AB" w:rsidRDefault="00A05BC2" w:rsidP="00833335">
      <w:pPr>
        <w:numPr>
          <w:ilvl w:val="0"/>
          <w:numId w:val="11"/>
        </w:numPr>
        <w:ind w:left="0" w:firstLine="567"/>
        <w:contextualSpacing/>
        <w:jc w:val="both"/>
        <w:outlineLvl w:val="2"/>
        <w:rPr>
          <w:color w:val="000000"/>
        </w:rPr>
      </w:pPr>
      <w:r w:rsidRPr="007778AB">
        <w:rPr>
          <w:color w:val="000000"/>
        </w:rPr>
        <w:t>создавать и изменять имена и пароли пользователей,</w:t>
      </w:r>
    </w:p>
    <w:p w:rsidR="00A05BC2" w:rsidRPr="007778AB" w:rsidRDefault="00A05BC2" w:rsidP="00833335">
      <w:pPr>
        <w:numPr>
          <w:ilvl w:val="0"/>
          <w:numId w:val="11"/>
        </w:numPr>
        <w:ind w:left="0" w:firstLine="567"/>
        <w:contextualSpacing/>
        <w:jc w:val="both"/>
        <w:outlineLvl w:val="2"/>
        <w:rPr>
          <w:color w:val="000000"/>
        </w:rPr>
      </w:pPr>
      <w:r w:rsidRPr="007778AB">
        <w:rPr>
          <w:color w:val="000000"/>
        </w:rPr>
        <w:t>обеспечить наличие, по крайней мере, одного пользователя с учетной записью администратора, когда уже нет других учетных записей с подобными правами.</w:t>
      </w:r>
    </w:p>
    <w:p w:rsidR="00A05BC2" w:rsidRPr="007778AB" w:rsidRDefault="00A05BC2" w:rsidP="00894FC5">
      <w:pPr>
        <w:tabs>
          <w:tab w:val="left" w:pos="993"/>
        </w:tabs>
        <w:ind w:firstLine="567"/>
        <w:contextualSpacing/>
        <w:jc w:val="both"/>
        <w:outlineLvl w:val="2"/>
        <w:rPr>
          <w:color w:val="000000"/>
        </w:rPr>
      </w:pPr>
      <w:r w:rsidRPr="007778AB">
        <w:rPr>
          <w:color w:val="000000"/>
        </w:rPr>
        <w:t>Учетная запись с ограниченными правами предназначена для пользователей, которым запрещается изменять большинство настроек системы, а также удалять важные файлы. Пользователь с такой учетной записью:</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не может устанавливать приложения и оборудование, но имеет доступ к уже существующим программам в системе,</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не может изменять имя и тип собственной учетной записи,</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может создавать, изменять или удалять собственный пароль,</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может изменять рисунок, назначенный учетной записи.</w:t>
      </w:r>
    </w:p>
    <w:p w:rsidR="00894FC5" w:rsidRPr="007778AB" w:rsidRDefault="00A05BC2" w:rsidP="00894FC5">
      <w:pPr>
        <w:tabs>
          <w:tab w:val="left" w:pos="993"/>
        </w:tabs>
        <w:ind w:firstLine="567"/>
        <w:contextualSpacing/>
        <w:jc w:val="both"/>
        <w:outlineLvl w:val="2"/>
        <w:rPr>
          <w:color w:val="000000"/>
        </w:rPr>
      </w:pPr>
      <w:r w:rsidRPr="007778AB">
        <w:rPr>
          <w:color w:val="000000"/>
        </w:rPr>
        <w:t>Необходимо помнить, что некоторые приложения могут работать некорректно для пользователей с ограниченными правами. В этом случае следует сменить тип учетной записи на администратора. </w:t>
      </w:r>
    </w:p>
    <w:p w:rsidR="00A05BC2" w:rsidRPr="007778AB" w:rsidRDefault="00A05BC2" w:rsidP="00894FC5">
      <w:pPr>
        <w:tabs>
          <w:tab w:val="left" w:pos="993"/>
        </w:tabs>
        <w:ind w:firstLine="567"/>
        <w:contextualSpacing/>
        <w:jc w:val="both"/>
        <w:outlineLvl w:val="2"/>
        <w:rPr>
          <w:color w:val="000000"/>
        </w:rPr>
      </w:pPr>
      <w:r w:rsidRPr="007778AB">
        <w:rPr>
          <w:color w:val="000000"/>
        </w:rPr>
        <w:t>Учетная запись гостя предназначена для пользователей, не имеющих собственных учетных записей в системе. У записи гостя нет пароля, что позволяет быстро входить в систему, в частности, для проверки электронной почты или просмотра Интернета. Пользователь с учетной записью гостя:</w:t>
      </w:r>
    </w:p>
    <w:p w:rsidR="00A05BC2" w:rsidRPr="007778AB" w:rsidRDefault="00A05BC2" w:rsidP="00833335">
      <w:pPr>
        <w:numPr>
          <w:ilvl w:val="0"/>
          <w:numId w:val="13"/>
        </w:numPr>
        <w:tabs>
          <w:tab w:val="left" w:pos="993"/>
        </w:tabs>
        <w:ind w:left="0" w:firstLine="567"/>
        <w:contextualSpacing/>
        <w:jc w:val="both"/>
        <w:outlineLvl w:val="2"/>
        <w:rPr>
          <w:color w:val="000000"/>
        </w:rPr>
      </w:pPr>
      <w:r w:rsidRPr="007778AB">
        <w:rPr>
          <w:color w:val="000000"/>
        </w:rPr>
        <w:t>не может устанавливать приложения и оборудование, но имеет доступ к уже существующим программам в системе,</w:t>
      </w:r>
    </w:p>
    <w:p w:rsidR="00A05BC2" w:rsidRPr="007778AB" w:rsidRDefault="00A05BC2" w:rsidP="00833335">
      <w:pPr>
        <w:numPr>
          <w:ilvl w:val="0"/>
          <w:numId w:val="13"/>
        </w:numPr>
        <w:tabs>
          <w:tab w:val="left" w:pos="993"/>
        </w:tabs>
        <w:ind w:left="0" w:firstLine="567"/>
        <w:contextualSpacing/>
        <w:jc w:val="both"/>
        <w:outlineLvl w:val="2"/>
        <w:rPr>
          <w:color w:val="000000"/>
        </w:rPr>
      </w:pPr>
      <w:r w:rsidRPr="007778AB">
        <w:rPr>
          <w:color w:val="000000"/>
        </w:rPr>
        <w:t>не может изменить собственной тип учетной записи,</w:t>
      </w:r>
    </w:p>
    <w:p w:rsidR="00A05BC2" w:rsidRPr="007778AB" w:rsidRDefault="00A05BC2" w:rsidP="00833335">
      <w:pPr>
        <w:numPr>
          <w:ilvl w:val="0"/>
          <w:numId w:val="13"/>
        </w:numPr>
        <w:tabs>
          <w:tab w:val="left" w:pos="993"/>
        </w:tabs>
        <w:ind w:left="0" w:firstLine="567"/>
        <w:contextualSpacing/>
        <w:jc w:val="both"/>
        <w:outlineLvl w:val="2"/>
        <w:rPr>
          <w:color w:val="000000"/>
        </w:rPr>
      </w:pPr>
      <w:r w:rsidRPr="007778AB">
        <w:rPr>
          <w:color w:val="000000"/>
        </w:rPr>
        <w:t>может изменять рисунок, назначенный учетной записи.</w:t>
      </w:r>
    </w:p>
    <w:p w:rsidR="00894FC5" w:rsidRPr="007778AB" w:rsidRDefault="00A05BC2" w:rsidP="00894FC5">
      <w:pPr>
        <w:tabs>
          <w:tab w:val="left" w:pos="993"/>
        </w:tabs>
        <w:ind w:firstLine="567"/>
        <w:contextualSpacing/>
        <w:jc w:val="both"/>
        <w:outlineLvl w:val="2"/>
        <w:rPr>
          <w:color w:val="000000"/>
        </w:rPr>
      </w:pPr>
      <w:r w:rsidRPr="007778AB">
        <w:rPr>
          <w:color w:val="000000"/>
        </w:rPr>
        <w:t>Совокупность пользователей, компьютеров и контактов называется группой. Существуют группы безопасности, которые используются для управления доступом или в качестве списков рассылки и группы распространения, применяемые только в электронной почте. </w:t>
      </w:r>
    </w:p>
    <w:p w:rsidR="00A05BC2" w:rsidRPr="007778AB" w:rsidRDefault="00A05BC2" w:rsidP="00894FC5">
      <w:pPr>
        <w:tabs>
          <w:tab w:val="left" w:pos="993"/>
        </w:tabs>
        <w:ind w:firstLine="567"/>
        <w:contextualSpacing/>
        <w:jc w:val="both"/>
        <w:outlineLvl w:val="2"/>
        <w:rPr>
          <w:color w:val="000000"/>
        </w:rPr>
      </w:pPr>
      <w:r w:rsidRPr="007778AB">
        <w:rPr>
          <w:color w:val="000000"/>
        </w:rPr>
        <w:t>Набор учетных записей пользователей представляет собой учетную запись группы. При включении учетной записи пользователя в определенную группу соответствующий пользователь получает все права и разрешения, предоставленные этой группе.</w:t>
      </w:r>
    </w:p>
    <w:p w:rsidR="00894FC5" w:rsidRPr="007778AB" w:rsidRDefault="00894FC5" w:rsidP="00894FC5">
      <w:pPr>
        <w:ind w:firstLine="567"/>
        <w:contextualSpacing/>
        <w:jc w:val="both"/>
        <w:outlineLvl w:val="2"/>
        <w:rPr>
          <w:bCs/>
          <w:color w:val="000000"/>
        </w:rPr>
      </w:pPr>
      <w:r w:rsidRPr="007778AB">
        <w:rPr>
          <w:bCs/>
          <w:color w:val="000000"/>
        </w:rPr>
        <w:t>Возможности оснастки «Локальные пользователи и группы» при работе с профилями пользователей</w:t>
      </w:r>
    </w:p>
    <w:p w:rsidR="00894FC5" w:rsidRPr="007778AB" w:rsidRDefault="00894FC5" w:rsidP="00894FC5">
      <w:pPr>
        <w:ind w:firstLine="567"/>
        <w:contextualSpacing/>
        <w:jc w:val="both"/>
        <w:outlineLvl w:val="2"/>
        <w:rPr>
          <w:color w:val="000000"/>
        </w:rPr>
      </w:pPr>
      <w:r w:rsidRPr="007778AB">
        <w:rPr>
          <w:color w:val="000000"/>
        </w:rPr>
        <w:t xml:space="preserve">Профиль пользователя определяет параметры конфигурации рабочей среды, например, индивидуальную настройку экрана, сетевых подключений и доступа к принтеру. Эти параметры </w:t>
      </w:r>
      <w:r w:rsidRPr="007778AB">
        <w:rPr>
          <w:color w:val="000000"/>
        </w:rPr>
        <w:lastRenderedPageBreak/>
        <w:t>могут быть заданы самим пользователем или системным администратором. Существуют следующие виды профилей пользователя:</w:t>
      </w:r>
    </w:p>
    <w:p w:rsidR="00894FC5" w:rsidRPr="007778AB" w:rsidRDefault="00894FC5" w:rsidP="00833335">
      <w:pPr>
        <w:numPr>
          <w:ilvl w:val="0"/>
          <w:numId w:val="18"/>
        </w:numPr>
        <w:ind w:left="0" w:firstLine="567"/>
        <w:contextualSpacing/>
        <w:jc w:val="both"/>
        <w:outlineLvl w:val="2"/>
        <w:rPr>
          <w:color w:val="000000"/>
        </w:rPr>
      </w:pPr>
      <w:r w:rsidRPr="007778AB">
        <w:rPr>
          <w:color w:val="000000"/>
        </w:rPr>
        <w:t>локальный профиль, представляющий собой машинную запись об авторизованном пользователе, автоматически создаваемую на компьютере при первом входе на рабочую станцию или сервер, и хранящийся на локальном жестком диске. Любые изменения локального профиля действительны только в рамках компьютера, на котором они произведены.</w:t>
      </w:r>
    </w:p>
    <w:p w:rsidR="00894FC5" w:rsidRPr="007778AB" w:rsidRDefault="00894FC5" w:rsidP="00833335">
      <w:pPr>
        <w:numPr>
          <w:ilvl w:val="0"/>
          <w:numId w:val="18"/>
        </w:numPr>
        <w:ind w:left="0" w:firstLine="567"/>
        <w:contextualSpacing/>
        <w:jc w:val="both"/>
        <w:outlineLvl w:val="2"/>
        <w:rPr>
          <w:color w:val="000000"/>
        </w:rPr>
      </w:pPr>
      <w:r w:rsidRPr="007778AB">
        <w:rPr>
          <w:color w:val="000000"/>
        </w:rPr>
        <w:t>перемещаемый профиль это находящийся на сервере профиль пользователя, который загружается на локальный компьютер при входе в систему и обновляется на локальном компьютере и сервере при выходе из нее. Если локальная копия профиля является более новой, чем копия на сервере, то пользователь имеет возможность использовать ее при очередном входе в систему.</w:t>
      </w:r>
    </w:p>
    <w:p w:rsidR="00894FC5" w:rsidRPr="007778AB" w:rsidRDefault="00894FC5" w:rsidP="00833335">
      <w:pPr>
        <w:numPr>
          <w:ilvl w:val="0"/>
          <w:numId w:val="18"/>
        </w:numPr>
        <w:ind w:left="0" w:firstLine="567"/>
        <w:contextualSpacing/>
        <w:jc w:val="both"/>
        <w:outlineLvl w:val="2"/>
        <w:rPr>
          <w:color w:val="000000"/>
        </w:rPr>
      </w:pPr>
      <w:r w:rsidRPr="007778AB">
        <w:rPr>
          <w:color w:val="000000"/>
        </w:rPr>
        <w:t>обязательный профиль это перемещаемый профиль, в котором можно задать конкретные параметры для отдельных пользователей или их группы. Этот профиль загружается всякий раз, когда осуществляется вход в систему и не обновляется при выходе из нее. Он может быть изменен только членом группы Администратор.</w:t>
      </w:r>
    </w:p>
    <w:p w:rsidR="00894FC5" w:rsidRPr="007778AB" w:rsidRDefault="00894FC5" w:rsidP="00894FC5">
      <w:pPr>
        <w:ind w:firstLine="567"/>
        <w:contextualSpacing/>
        <w:jc w:val="both"/>
        <w:outlineLvl w:val="2"/>
        <w:rPr>
          <w:bCs/>
          <w:color w:val="000000"/>
        </w:rPr>
      </w:pPr>
      <w:r w:rsidRPr="007778AB">
        <w:rPr>
          <w:bCs/>
          <w:color w:val="000000"/>
        </w:rPr>
        <w:t>Основные возможности оснастки «Редактор объекта групповой политики»</w:t>
      </w:r>
    </w:p>
    <w:p w:rsidR="00D07452" w:rsidRPr="007778AB" w:rsidRDefault="00894FC5" w:rsidP="00894FC5">
      <w:pPr>
        <w:ind w:firstLine="567"/>
        <w:contextualSpacing/>
        <w:jc w:val="both"/>
        <w:outlineLvl w:val="2"/>
        <w:rPr>
          <w:color w:val="000000"/>
        </w:rPr>
      </w:pPr>
      <w:r w:rsidRPr="007778AB">
        <w:rPr>
          <w:color w:val="000000"/>
        </w:rPr>
        <w:t>Административное средство Active Directory предназначено для решения повседневных задач сетевого управления, в число которых входят: создание, удаление, изменение, перемещение и предоставление разрешений на объекты каталога. Объектами управления могут являться подразделения, пользователи, контакты, группы, компьютеры, принтеры, а также объекты общих файлов. </w:t>
      </w:r>
    </w:p>
    <w:p w:rsidR="00894FC5" w:rsidRPr="007778AB" w:rsidRDefault="00894FC5" w:rsidP="00894FC5">
      <w:pPr>
        <w:ind w:firstLine="567"/>
        <w:contextualSpacing/>
        <w:jc w:val="both"/>
        <w:outlineLvl w:val="2"/>
        <w:rPr>
          <w:color w:val="000000"/>
        </w:rPr>
      </w:pPr>
      <w:r w:rsidRPr="007778AB">
        <w:rPr>
          <w:color w:val="000000"/>
        </w:rPr>
        <w:t>Active Directory обеспечивает системного администратора иерархическим представлением сети и едиными возможностями управления всеми сетевыми объектами ОС Windows 2000 Server, где она является основой групповой политики. Для реализации указанных возможностей в ОС Windows 2000 Server имеются три оснастки «Пользователи и компьютеры Active Directory», «Домены и доверие Active Directory» и «Сайты и службы Active Directory», первые две из которых предназначены для создания объектов групповой политики домена или подразделения, третья — соответственно, для создания объекта групповой политики сайта. Для запуска этих оснасток из ОС Windows XP необходимо осуществить подключение к удаленному столу сервера с установленными средствами администрирования ОС Windows 2000 Server, поскольку служба каталогов Active Directory в ОС Windows XP является по умолчанию не доступной. </w:t>
      </w:r>
      <w:r w:rsidRPr="007778AB">
        <w:rPr>
          <w:color w:val="000000"/>
        </w:rPr>
        <w:br/>
        <w:t>Понятие групповая политика в области администрирования применяется не только к пользователям и компьютерам, но и к серверам, контроллерам доменов и другим компьютерам под управлением ОС Windows XP. По умолчанию групповая политика применяется к домену и влияет на все его компьютеры и пользователи. Обеспечение групповой политики подразумевает конфигурирование системы и задания набора условий и параметров групповой политики, приводящих к определенным ограничениям или разрешениям в ОС. </w:t>
      </w:r>
    </w:p>
    <w:p w:rsidR="00894FC5" w:rsidRPr="007778AB" w:rsidRDefault="00894FC5" w:rsidP="00894FC5">
      <w:pPr>
        <w:ind w:firstLine="567"/>
        <w:contextualSpacing/>
        <w:jc w:val="both"/>
        <w:outlineLvl w:val="2"/>
        <w:rPr>
          <w:color w:val="000000"/>
        </w:rPr>
      </w:pPr>
      <w:r w:rsidRPr="007778AB">
        <w:rPr>
          <w:color w:val="000000"/>
        </w:rPr>
        <w:t>Параметры групповой политики определяют различные компоненты конфигурации пользователя, в частности, окружения пользовательского рабочего стола (программы, доступные пользователям, программы, отображающиеся на рабочем столе, и параметры меню Пуск) и конфигурации компьютера, включая параметры, применяемые вне зависимости от того, кто работает на этих компьютерах. Чтобы создать частную конфигурацию компьютера для определенной группы пользователей используется оснастка «Редактор объекта групповой политики». </w:t>
      </w:r>
    </w:p>
    <w:p w:rsidR="00D07452" w:rsidRPr="007778AB" w:rsidRDefault="00894FC5" w:rsidP="00894FC5">
      <w:pPr>
        <w:ind w:firstLine="567"/>
        <w:contextualSpacing/>
        <w:jc w:val="both"/>
        <w:outlineLvl w:val="2"/>
        <w:rPr>
          <w:color w:val="000000"/>
        </w:rPr>
      </w:pPr>
      <w:r w:rsidRPr="007778AB">
        <w:rPr>
          <w:color w:val="000000"/>
        </w:rPr>
        <w:t>Набор указанных параметров групповой политики содержится в объекте групповой политики, который, в свою очередь, связан с выбранными объектами Active Directory — сайтами, доменами или подразделениями. Объектами групповой политики являются документы, создаваемые оснасткой. Они хранятся на уровне домена и оказывают влияние на пользователей и компьютеры доменов и подразделений. Кроме того, каждый компьютер с ОС Windows XP имеет единственную, хранящуюся локально, группу параметров, которая называется локальным объектом групповой политики. </w:t>
      </w:r>
    </w:p>
    <w:p w:rsidR="00894FC5" w:rsidRPr="007778AB" w:rsidRDefault="00894FC5" w:rsidP="00894FC5">
      <w:pPr>
        <w:ind w:firstLine="567"/>
        <w:contextualSpacing/>
        <w:jc w:val="both"/>
        <w:outlineLvl w:val="2"/>
        <w:rPr>
          <w:color w:val="000000"/>
        </w:rPr>
      </w:pPr>
      <w:r w:rsidRPr="007778AB">
        <w:rPr>
          <w:color w:val="000000"/>
        </w:rPr>
        <w:t xml:space="preserve">Все многообразие параметров групповой политики содержится в соответствующих расширениях оснастки «Групповая политика», посредством которых системному </w:t>
      </w:r>
      <w:r w:rsidRPr="007778AB">
        <w:rPr>
          <w:color w:val="000000"/>
        </w:rPr>
        <w:lastRenderedPageBreak/>
        <w:t>администратору предоставляются широкие возможности по управлению процессами и ресурсами ОС Windows XP:</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на основе реестра, используя расширение Административные шаблоны (A). При этом создается файл, содержащий параметры реестра, записанные в область базы данных реестра пользователя, в разделе HKEY_CURRENT_USER и в разделе HKEY_LOCAL_MACHINE для локального компьютера.</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посредством расширения Назначение сценариев (B). Групповая политика указывает сценарии входа/выхода пользователей из системы и загрузки/завершения работы.</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используя Редактор перенаправления папок (C). Групповая политика имеет возможность перенаправить системные папки «Мои документы» и</w:t>
      </w:r>
      <w:r w:rsidR="005E147F" w:rsidRPr="007778AB">
        <w:rPr>
          <w:color w:val="000000"/>
        </w:rPr>
        <w:t xml:space="preserve"> </w:t>
      </w:r>
      <w:r w:rsidRPr="007778AB">
        <w:rPr>
          <w:color w:val="000000"/>
        </w:rPr>
        <w:t>«Мои рисунки», из папки «Documents and Settings» локального компьютера в новое место расположения в сети.</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на основе расширения Установка программ (D), которое позволяет назначать, публиковать и восстанавливать приложения.</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посредством расширения Параметры безопасности (E), позволяющей устанавливать ограничения на использование программ, политику отрытого ключа, а также осуществлять управление политикой безопасности IP.</w:t>
      </w:r>
    </w:p>
    <w:p w:rsidR="00D07452" w:rsidRPr="007778AB" w:rsidRDefault="00894FC5" w:rsidP="00894FC5">
      <w:pPr>
        <w:ind w:firstLine="567"/>
        <w:contextualSpacing/>
        <w:jc w:val="both"/>
        <w:outlineLvl w:val="2"/>
        <w:rPr>
          <w:color w:val="000000"/>
        </w:rPr>
      </w:pPr>
      <w:r w:rsidRPr="007778AB">
        <w:rPr>
          <w:color w:val="000000"/>
        </w:rPr>
        <w:t>Административные шаблоны это текстовые файлы с расширением .adm, содержащие сведения о политике для элементов, расположенных в папке «Административные шаблоны» оснастки. В ОС Windows XP доступно четыре файла административных шаблонов, приведенных в табл. 1. </w:t>
      </w:r>
    </w:p>
    <w:p w:rsidR="00894FC5" w:rsidRPr="007778AB" w:rsidRDefault="00894FC5" w:rsidP="00894FC5">
      <w:pPr>
        <w:ind w:firstLine="567"/>
        <w:contextualSpacing/>
        <w:jc w:val="both"/>
        <w:outlineLvl w:val="2"/>
        <w:rPr>
          <w:color w:val="000000"/>
        </w:rPr>
      </w:pPr>
      <w:r w:rsidRPr="007778AB">
        <w:rPr>
          <w:color w:val="000000"/>
        </w:rPr>
        <w:t>Файлы административные шаблонов состоят из иерархии категорий и подкатегорий, которые вместе определяют отображение параметров групповой политики. В них содержатся следующие сведения:</w:t>
      </w:r>
    </w:p>
    <w:p w:rsidR="00894FC5" w:rsidRPr="007778AB" w:rsidRDefault="00894FC5" w:rsidP="00833335">
      <w:pPr>
        <w:numPr>
          <w:ilvl w:val="0"/>
          <w:numId w:val="21"/>
        </w:numPr>
        <w:ind w:left="0" w:firstLine="567"/>
        <w:contextualSpacing/>
        <w:jc w:val="both"/>
        <w:outlineLvl w:val="2"/>
        <w:rPr>
          <w:color w:val="000000"/>
        </w:rPr>
      </w:pPr>
      <w:r w:rsidRPr="007778AB">
        <w:rPr>
          <w:color w:val="000000"/>
        </w:rPr>
        <w:t>размещение параметров реестра, соответствующих каждому параметру административного шаблона групповой политики,</w:t>
      </w:r>
    </w:p>
    <w:p w:rsidR="00894FC5" w:rsidRPr="007778AB" w:rsidRDefault="00894FC5" w:rsidP="00833335">
      <w:pPr>
        <w:numPr>
          <w:ilvl w:val="0"/>
          <w:numId w:val="21"/>
        </w:numPr>
        <w:ind w:left="0" w:firstLine="567"/>
        <w:contextualSpacing/>
        <w:jc w:val="both"/>
        <w:outlineLvl w:val="2"/>
        <w:rPr>
          <w:color w:val="000000"/>
        </w:rPr>
      </w:pPr>
      <w:r w:rsidRPr="007778AB">
        <w:rPr>
          <w:color w:val="000000"/>
        </w:rPr>
        <w:t>величина параметров или ограничений, связанных с каждым параметром административного шаблона,</w:t>
      </w:r>
    </w:p>
    <w:p w:rsidR="00894FC5" w:rsidRPr="007778AB" w:rsidRDefault="00894FC5" w:rsidP="00833335">
      <w:pPr>
        <w:numPr>
          <w:ilvl w:val="0"/>
          <w:numId w:val="21"/>
        </w:numPr>
        <w:ind w:left="0" w:firstLine="567"/>
        <w:contextualSpacing/>
        <w:jc w:val="both"/>
        <w:outlineLvl w:val="2"/>
        <w:rPr>
          <w:color w:val="000000"/>
        </w:rPr>
      </w:pPr>
      <w:r w:rsidRPr="007778AB">
        <w:rPr>
          <w:color w:val="000000"/>
        </w:rPr>
        <w:t>значение по умолчанию для большинства параметров,</w:t>
      </w:r>
    </w:p>
    <w:p w:rsidR="00894FC5" w:rsidRPr="007778AB" w:rsidRDefault="00894FC5" w:rsidP="00833335">
      <w:pPr>
        <w:numPr>
          <w:ilvl w:val="0"/>
          <w:numId w:val="21"/>
        </w:numPr>
        <w:ind w:left="0" w:firstLine="567"/>
        <w:contextualSpacing/>
        <w:outlineLvl w:val="2"/>
        <w:rPr>
          <w:color w:val="000000"/>
        </w:rPr>
      </w:pPr>
      <w:r w:rsidRPr="007778AB">
        <w:rPr>
          <w:color w:val="000000"/>
        </w:rPr>
        <w:t>объяснение функции каждого параметра,</w:t>
      </w:r>
    </w:p>
    <w:p w:rsidR="00894FC5" w:rsidRPr="007778AB" w:rsidRDefault="00894FC5" w:rsidP="00833335">
      <w:pPr>
        <w:numPr>
          <w:ilvl w:val="0"/>
          <w:numId w:val="21"/>
        </w:numPr>
        <w:ind w:left="0" w:firstLine="567"/>
        <w:contextualSpacing/>
        <w:outlineLvl w:val="2"/>
        <w:rPr>
          <w:color w:val="000000"/>
        </w:rPr>
      </w:pPr>
      <w:r w:rsidRPr="007778AB">
        <w:rPr>
          <w:color w:val="000000"/>
        </w:rPr>
        <w:t>версии ОС Windows, поддерживающие каждый параметр.</w:t>
      </w:r>
    </w:p>
    <w:p w:rsidR="00894FC5" w:rsidRPr="00453ED4" w:rsidRDefault="00894FC5" w:rsidP="00894FC5">
      <w:pPr>
        <w:ind w:firstLine="567"/>
        <w:contextualSpacing/>
        <w:outlineLvl w:val="2"/>
        <w:rPr>
          <w:color w:val="000000"/>
        </w:rPr>
      </w:pPr>
      <w:r w:rsidRPr="007778AB">
        <w:rPr>
          <w:bCs/>
          <w:color w:val="000000"/>
        </w:rPr>
        <w:t>Таблица 1</w:t>
      </w:r>
      <w:r w:rsidRPr="007778AB">
        <w:rPr>
          <w:color w:val="000000"/>
        </w:rPr>
        <w:t>.</w:t>
      </w:r>
      <w:r w:rsidRPr="00453ED4">
        <w:rPr>
          <w:color w:val="000000"/>
        </w:rPr>
        <w:t xml:space="preserve"> Административные шаблоны ОС Windows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4095"/>
        <w:gridCol w:w="4080"/>
      </w:tblGrid>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br/>
              <w:t>Шаблон (.adm)</w:t>
            </w:r>
          </w:p>
        </w:tc>
        <w:tc>
          <w:tcPr>
            <w:tcW w:w="4095"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t>Справка по параметрам</w:t>
            </w:r>
          </w:p>
        </w:tc>
        <w:tc>
          <w:tcPr>
            <w:tcW w:w="408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t>Описание</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System</w:t>
            </w:r>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%systemroot%\help\system.chm</w:t>
            </w:r>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В групповой политике шаблон установлен по умолчанию для клиентов ОС Windows 2000 и XP</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Inetres</w:t>
            </w:r>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%systemroot%\ help\inetres.chm</w:t>
            </w:r>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В групповой политике шаблон Internet Explorer установлен по умолчанию для клиентов ОС Windows 2000 и XP</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Wmplayer</w:t>
            </w:r>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%systemroot%\help\wmplay.chm</w:t>
            </w:r>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Параметры WMP для клиентов ОС Windows 2000 и XP</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Conf</w:t>
            </w:r>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%systemroot%\help\conf1.chm</w:t>
            </w:r>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Параметры программы NetMeeting для клиентов ОС Windows 2000 и XP</w:t>
            </w:r>
          </w:p>
        </w:tc>
      </w:tr>
    </w:tbl>
    <w:p w:rsidR="00894FC5" w:rsidRPr="00453ED4" w:rsidRDefault="00894FC5" w:rsidP="00D07452">
      <w:pPr>
        <w:ind w:firstLine="567"/>
        <w:contextualSpacing/>
        <w:jc w:val="both"/>
        <w:outlineLvl w:val="2"/>
        <w:rPr>
          <w:color w:val="000000"/>
        </w:rPr>
      </w:pPr>
      <w:r w:rsidRPr="00453ED4">
        <w:rPr>
          <w:color w:val="000000"/>
        </w:rPr>
        <w:t>В среде ОС Windows XP имеется возможность использования сценариев посредством двух серверов Wscript.exe или Cscript.exe, поддерживающих как Visual Basic Scripting Edition (расширение .vbs), так и JScript (расширение .js) файлы. В частности, в средствах оснастки «Групповая политика» имеется два расширения, расположенные в узлах консоли «Конфигурация компьютера | Конфигурация Windows» или «Конфигурация пользователя | Конфигурация Windows», позволяющие развертывать сценарии с использованием указанных серверов ОС Windows XP. Эти расширения следующие:</w:t>
      </w:r>
    </w:p>
    <w:p w:rsidR="00894FC5" w:rsidRPr="00453ED4" w:rsidRDefault="00894FC5" w:rsidP="00833335">
      <w:pPr>
        <w:numPr>
          <w:ilvl w:val="0"/>
          <w:numId w:val="22"/>
        </w:numPr>
        <w:ind w:left="0" w:firstLine="567"/>
        <w:contextualSpacing/>
        <w:jc w:val="both"/>
        <w:outlineLvl w:val="2"/>
        <w:rPr>
          <w:color w:val="000000"/>
        </w:rPr>
      </w:pPr>
      <w:r w:rsidRPr="00453ED4">
        <w:rPr>
          <w:color w:val="000000"/>
        </w:rPr>
        <w:t>сценарии (запуск/завершение) — расширение, посредством которого можно указать локально выполняемый сценарий при запуске и завершении работы компьютера.</w:t>
      </w:r>
    </w:p>
    <w:p w:rsidR="00894FC5" w:rsidRPr="00453ED4" w:rsidRDefault="00894FC5" w:rsidP="00833335">
      <w:pPr>
        <w:numPr>
          <w:ilvl w:val="0"/>
          <w:numId w:val="22"/>
        </w:numPr>
        <w:ind w:left="0" w:firstLine="567"/>
        <w:contextualSpacing/>
        <w:jc w:val="both"/>
        <w:outlineLvl w:val="2"/>
        <w:rPr>
          <w:color w:val="000000"/>
        </w:rPr>
      </w:pPr>
      <w:r w:rsidRPr="00453ED4">
        <w:rPr>
          <w:color w:val="000000"/>
        </w:rPr>
        <w:lastRenderedPageBreak/>
        <w:t>сценарии (вход/выход из системы) — расширение, посредством которого можно указать выполняемый сценарий при входе и выходе пользователя из системы. Эти сценарии запускаются с правами пользователя, а не администратора.</w:t>
      </w:r>
    </w:p>
    <w:p w:rsidR="00894FC5" w:rsidRPr="007778AB" w:rsidRDefault="00894FC5" w:rsidP="00D07452">
      <w:pPr>
        <w:ind w:firstLine="567"/>
        <w:contextualSpacing/>
        <w:jc w:val="both"/>
        <w:outlineLvl w:val="2"/>
        <w:rPr>
          <w:color w:val="000000"/>
        </w:rPr>
      </w:pPr>
      <w:r w:rsidRPr="00453ED4">
        <w:rPr>
          <w:color w:val="000000"/>
        </w:rPr>
        <w:t xml:space="preserve">Перенаправление папки используется для перемещения некоторых специальных папок, например «Мои документы» и «Мои рисунки», в заданное место в сети, для их последующего доступа с разных узлов. В ОС Windows XP возможны следующие специальные папки для </w:t>
      </w:r>
      <w:r w:rsidRPr="007778AB">
        <w:rPr>
          <w:color w:val="000000"/>
        </w:rPr>
        <w:t xml:space="preserve">перенаправления (табл. </w:t>
      </w:r>
      <w:r w:rsidR="00D07452" w:rsidRPr="007778AB">
        <w:rPr>
          <w:color w:val="000000"/>
        </w:rPr>
        <w:t>2</w:t>
      </w:r>
      <w:r w:rsidRPr="007778AB">
        <w:rPr>
          <w:color w:val="000000"/>
        </w:rPr>
        <w:t>).</w:t>
      </w:r>
    </w:p>
    <w:p w:rsidR="00894FC5" w:rsidRPr="00453ED4" w:rsidRDefault="00894FC5" w:rsidP="00894FC5">
      <w:pPr>
        <w:ind w:firstLine="567"/>
        <w:contextualSpacing/>
        <w:outlineLvl w:val="2"/>
        <w:rPr>
          <w:color w:val="000000"/>
        </w:rPr>
      </w:pPr>
      <w:r w:rsidRPr="007778AB">
        <w:rPr>
          <w:bCs/>
          <w:color w:val="000000"/>
        </w:rPr>
        <w:t xml:space="preserve">Таблица </w:t>
      </w:r>
      <w:r w:rsidR="00D07452" w:rsidRPr="007778AB">
        <w:rPr>
          <w:bCs/>
          <w:color w:val="000000"/>
        </w:rPr>
        <w:t>2</w:t>
      </w:r>
      <w:r w:rsidRPr="007778AB">
        <w:rPr>
          <w:bCs/>
          <w:color w:val="000000"/>
        </w:rPr>
        <w:t>.</w:t>
      </w:r>
      <w:r w:rsidRPr="007778AB">
        <w:rPr>
          <w:color w:val="000000"/>
        </w:rPr>
        <w:t> Специальные</w:t>
      </w:r>
      <w:r w:rsidRPr="00453ED4">
        <w:rPr>
          <w:color w:val="000000"/>
        </w:rPr>
        <w:t xml:space="preserve"> папки ОС Windows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7620"/>
      </w:tblGrid>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br/>
              <w:t>Специальная папка</w:t>
            </w:r>
          </w:p>
        </w:tc>
        <w:tc>
          <w:tcPr>
            <w:tcW w:w="762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t>Примечания</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Application Data</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Параметры групповой политики управляют поведением папки «Application Data» при включении кэширования на стороне клиента. Параметры расположены в дереве консоли «Групповая политика» в Административных шаблонах\Сеть\Автономные файлы.</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Рабочий стол</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Папка может быть перенаправлена независимо от всех остальных специальных папок.</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Мои документы</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Особенности и преимущества перенаправления этой папки описаны ниже.</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Мои документы\ Мои рисунки</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Эта папка может быть перенаправлена независимо от предыдущей папки «Мои документы» или совместно с ней, как это происходит по умолчанию. Именно эта комбинация является рекомендуемой.</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Главное меню</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При перенаправлении папки «Главное меню» ее подпапки всегда перенаправляются вместе с ней.</w:t>
            </w:r>
          </w:p>
        </w:tc>
      </w:tr>
    </w:tbl>
    <w:p w:rsidR="00894FC5" w:rsidRPr="00453ED4" w:rsidRDefault="00894FC5" w:rsidP="00894FC5">
      <w:pPr>
        <w:ind w:firstLine="567"/>
        <w:contextualSpacing/>
        <w:jc w:val="both"/>
        <w:outlineLvl w:val="2"/>
        <w:rPr>
          <w:color w:val="000000"/>
        </w:rPr>
      </w:pPr>
      <w:r w:rsidRPr="00453ED4">
        <w:rPr>
          <w:color w:val="000000"/>
        </w:rPr>
        <w:t>Некоторые из преимуществ, описанных ниже, относятся к перенаправлению любой специальной папки, однако перенаправление папки «Мои документы» может быть особенно удобным, поскольку со временем размер этой папки может увеличиваться.</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При использовании перемещаемого профиля пользователя его частью является только сетевой путь к папке «Мои документы», но не сама папка. Поэтому ее содержимое не нужно копировать и перемещать между клиентом и сервером каждый раз при входе пользователя в систему или его выходе, что делает процессы входа и выхода сравнительно быстрее.</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Даже если пользователь входит в сеть с различных компьютеров, все его документы всегда доступны.</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Технология автономных файлов обеспечивает пользователям доступ к папке «Мои документы» даже при отсутствии подключения к сети. Это особенно полезно для пользователей, использующих мобильные компьютеры.</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Имеется возможность архивировать данные, хранящиеся на сервере, при управлении перемещаемыми профилями. Это является более безопасным, поскольку не требуется вмешательство пользователя.</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Системный администратор может устанавливать дисковые квоты с помощью групповой политики, ограничивая дисковое пространство, выделенное пользователю для специальных папок.</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Данные пользователя могут быть перенаправлены на жесткий диск локального компьютера с другого жесткого диска, на котором хранятся системные файлы ОС. Это может обезопасить пользовательские файлы, если необходимо будет ее переустанавливать.</w:t>
      </w:r>
    </w:p>
    <w:p w:rsidR="00516B83" w:rsidRDefault="00894FC5" w:rsidP="00894FC5">
      <w:pPr>
        <w:ind w:firstLine="567"/>
        <w:contextualSpacing/>
        <w:jc w:val="both"/>
        <w:outlineLvl w:val="2"/>
        <w:rPr>
          <w:color w:val="000000"/>
        </w:rPr>
      </w:pPr>
      <w:r w:rsidRPr="00453ED4">
        <w:rPr>
          <w:color w:val="000000"/>
        </w:rPr>
        <w:t xml:space="preserve">Кроме всего прочего, в ОС Windows XP имеется возможность предоставления исключительных прав на специальные папки. Если на вкладке Параметры диалогового окна свойств каждой папки установить флажок Предоставить права монопольного доступа к папке «Мои документы», пользователь и локальная система получают полный контроль над папкой, и никто другой, включая администратора, не будет иметь на нее никаких прав. В противном случае, если этот параметр отключен, то разрешения для папки не изменяются, а используются, применяемые по умолчанию разрешения. Еще одна возможность заключается в том, что на </w:t>
      </w:r>
      <w:r w:rsidRPr="00453ED4">
        <w:rPr>
          <w:color w:val="000000"/>
        </w:rPr>
        <w:lastRenderedPageBreak/>
        <w:t>специальные папки могут быть расширены дополнительные разрешения, полный список которых доступен в справке ОС Windows XP. </w:t>
      </w:r>
    </w:p>
    <w:p w:rsidR="00516B83" w:rsidRDefault="00894FC5" w:rsidP="00894FC5">
      <w:pPr>
        <w:ind w:firstLine="567"/>
        <w:contextualSpacing/>
        <w:jc w:val="both"/>
        <w:outlineLvl w:val="2"/>
        <w:rPr>
          <w:color w:val="000000"/>
        </w:rPr>
      </w:pPr>
      <w:r w:rsidRPr="00453ED4">
        <w:rPr>
          <w:color w:val="000000"/>
        </w:rPr>
        <w:t>Установка программного обеспечения является неотъемлемой процедурой при работе с любой ОС. Для этого используется одноименная оснастка «Установка программного обеспечения», которая помогает определить способ установки и сопровождения приложений. Также с ее помощью можно управлять приложением внутри объекта групповой политики посредством службы каталогов Active Directory. </w:t>
      </w:r>
    </w:p>
    <w:p w:rsidR="00516B83" w:rsidRDefault="00894FC5" w:rsidP="00894FC5">
      <w:pPr>
        <w:ind w:firstLine="567"/>
        <w:contextualSpacing/>
        <w:jc w:val="both"/>
        <w:outlineLvl w:val="2"/>
        <w:rPr>
          <w:color w:val="000000"/>
        </w:rPr>
      </w:pPr>
      <w:r w:rsidRPr="00453ED4">
        <w:rPr>
          <w:color w:val="000000"/>
        </w:rPr>
        <w:t>Приложения управляются в одном из двух режимов: назначения или публикации. Приложение назначается, когда необходимо, чтобы оно было установлено на всех узлах сети. Например, требуется, чтобы на всех компьютерах аудитории было установлено одно и тоже приложение. Поскольку объект групповой политики управляет всеми пользователями аудитории, при назначении приложения в объекте групповой политики, оно одновременно объявляется на всех компьютерах, но при этом фактически не устанавливается. Устанавливаются лишь только необходимые данные для создания ярлыка этого приложения в меню Пуск, а в реестре осуществляется связывание расширения его документа с ним самим. При первом выборе приложения на загрузку, а также, если пользователь, не запускавший приложение ранее, выбирает его документ для работы, приложение устанавливается автоматически с одновременным открытием этого документа. </w:t>
      </w:r>
    </w:p>
    <w:p w:rsidR="00894FC5" w:rsidRPr="00453ED4" w:rsidRDefault="00894FC5" w:rsidP="00894FC5">
      <w:pPr>
        <w:ind w:firstLine="567"/>
        <w:contextualSpacing/>
        <w:jc w:val="both"/>
        <w:outlineLvl w:val="2"/>
        <w:rPr>
          <w:color w:val="000000"/>
        </w:rPr>
      </w:pPr>
      <w:r w:rsidRPr="00453ED4">
        <w:rPr>
          <w:color w:val="000000"/>
        </w:rPr>
        <w:t>Назначенное в системе приложение можно удалить, но оно будет объявлено снова при следующем входе. Если выбрать его в меню Пуск, оно будет повторно автоматически установлено. </w:t>
      </w:r>
      <w:r w:rsidRPr="00453ED4">
        <w:rPr>
          <w:color w:val="000000"/>
        </w:rPr>
        <w:br/>
        <w:t>Приложение публикуется, если необходимо сделать его доступным для тех пользователей, управляемых объектом групповой политики, кто хочет установить это приложение. При этом у пользователей имеется выбор самостоятельно решать, устанавливать приложение или нет. Например, если приложение публикуется для пользователей, желающих его установить, им следует для этого открыть компонент «Установка и удаление программ» на панели управления и произвести установку. В случае если пользователям не удалось установить приложение с помощью этого компонента, но файлы с соответствующим расширением связаны с приложением, оно будет установлено при первой попытке открыть файл с этим расширением. </w:t>
      </w:r>
      <w:r w:rsidRPr="00453ED4">
        <w:rPr>
          <w:color w:val="000000"/>
        </w:rPr>
        <w:br/>
        <w:t>Безопасность компьютера, уязвимость системы безопасности, а также различного вида угрозы заботят не только профессионалов в области информационных технологий, но и рядовых пользователей компьютеров. Многие организации и отдельные пользователи имеют постоянные подключения к Интернету, что подвергает их компьютеры рискам заражения вирусами, несанкционированного проникновения, атак на службы и другим угрозам. </w:t>
      </w:r>
      <w:r w:rsidRPr="00453ED4">
        <w:rPr>
          <w:color w:val="000000"/>
        </w:rPr>
        <w:br/>
        <w:t>Существуют некоторые правила, называемые политиками или параметрами безопасности, которые предназначены для обеспечения защиты ресурсов одного или нескольких компьютеров в сети. Параметры безопасности позволяют контролировать:</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проверку подлинности пользователей при входе в сеть или отдельный узел,</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ресурсы, которые пользователи могут использовать,</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включение и отключение записи действий пользователя или группы в журнале событий,</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принадлежность к группам.</w:t>
      </w:r>
    </w:p>
    <w:p w:rsidR="00894FC5" w:rsidRPr="00453ED4" w:rsidRDefault="00894FC5" w:rsidP="00894FC5">
      <w:pPr>
        <w:ind w:firstLine="567"/>
        <w:contextualSpacing/>
        <w:jc w:val="both"/>
        <w:outlineLvl w:val="2"/>
        <w:rPr>
          <w:color w:val="000000"/>
        </w:rPr>
      </w:pPr>
      <w:r w:rsidRPr="00453ED4">
        <w:rPr>
          <w:color w:val="000000"/>
        </w:rPr>
        <w:t>Настраиваются параметры безопасности, используя средства диспетчера настройки безопасности. К этим средствам относятся:</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шаблоны безопасности,</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анализ и настройка безопасности,</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программа командной строки Secedit.exe,</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локальная политика безопасности,</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расширение «Параметры безопасности» для групповой политики.</w:t>
      </w:r>
    </w:p>
    <w:p w:rsidR="00D07452" w:rsidRDefault="00894FC5" w:rsidP="00894FC5">
      <w:pPr>
        <w:ind w:firstLine="567"/>
        <w:contextualSpacing/>
        <w:jc w:val="both"/>
        <w:outlineLvl w:val="2"/>
        <w:rPr>
          <w:color w:val="000000"/>
        </w:rPr>
      </w:pPr>
      <w:r w:rsidRPr="00453ED4">
        <w:rPr>
          <w:color w:val="000000"/>
        </w:rPr>
        <w:t>Расширение «Параметры безопасности» позволяет пользователям изменять настройку безопасности в оснастке «Групповая политика», влияющей, в свою очередь, одновременно на все узлы сети посредством объекта групповой политики. Однако чтобы установить или изменить отдельные параметры безопасности на отдельных компьютерах, используется средство «Локальная политика безопасности», включающее политику аудита, назначение прав пользователя и локальные параметры безопасности. </w:t>
      </w:r>
    </w:p>
    <w:p w:rsidR="00D07452" w:rsidRDefault="00894FC5" w:rsidP="00894FC5">
      <w:pPr>
        <w:ind w:firstLine="567"/>
        <w:contextualSpacing/>
        <w:jc w:val="both"/>
        <w:outlineLvl w:val="2"/>
        <w:rPr>
          <w:color w:val="000000"/>
        </w:rPr>
      </w:pPr>
      <w:r w:rsidRPr="00453ED4">
        <w:rPr>
          <w:color w:val="000000"/>
        </w:rPr>
        <w:lastRenderedPageBreak/>
        <w:t>Чтобы применить несколько параметров безопасности единовременно, имеется возможность определить их с помощью шаблонов безопасности и затем применить к системе с помощью средства «Анализ и настройка безопасности» или программы Secedit.exe (Пуск | Выполнить | Secedit.exe), а также импортировать готовый шаблон в соответствующую локальную или групповую политику. </w:t>
      </w:r>
    </w:p>
    <w:p w:rsidR="00894FC5" w:rsidRPr="00453ED4" w:rsidRDefault="00894FC5" w:rsidP="00894FC5">
      <w:pPr>
        <w:ind w:firstLine="567"/>
        <w:contextualSpacing/>
        <w:jc w:val="both"/>
        <w:outlineLvl w:val="2"/>
        <w:rPr>
          <w:color w:val="000000"/>
        </w:rPr>
      </w:pPr>
      <w:r w:rsidRPr="00453ED4">
        <w:rPr>
          <w:color w:val="000000"/>
        </w:rPr>
        <w:t xml:space="preserve">В заключение следует отметить, что в пакете обновления SP2 для ОС Windows XP с целью повышения безопасности вводятся некоторые изменения параметров безопасности. Обобщая нововведения, параметры безопасности сгруппированы по соответствующим областям (табл. </w:t>
      </w:r>
      <w:r w:rsidR="00516B83">
        <w:rPr>
          <w:color w:val="000000"/>
        </w:rPr>
        <w:t>3</w:t>
      </w:r>
      <w:r w:rsidRPr="00453ED4">
        <w:rPr>
          <w:color w:val="000000"/>
        </w:rPr>
        <w:t>).</w:t>
      </w:r>
    </w:p>
    <w:p w:rsidR="00894FC5" w:rsidRPr="00453ED4" w:rsidRDefault="00894FC5" w:rsidP="00894FC5">
      <w:pPr>
        <w:ind w:firstLine="567"/>
        <w:contextualSpacing/>
        <w:outlineLvl w:val="2"/>
        <w:rPr>
          <w:color w:val="000000"/>
        </w:rPr>
      </w:pPr>
      <w:r w:rsidRPr="00453ED4">
        <w:rPr>
          <w:b/>
          <w:bCs/>
          <w:color w:val="000000"/>
        </w:rPr>
        <w:t xml:space="preserve">Таблица </w:t>
      </w:r>
      <w:r w:rsidR="00516B83">
        <w:rPr>
          <w:b/>
          <w:bCs/>
          <w:color w:val="000000"/>
        </w:rPr>
        <w:t>3</w:t>
      </w:r>
      <w:r w:rsidRPr="00453ED4">
        <w:rPr>
          <w:b/>
          <w:bCs/>
          <w:color w:val="000000"/>
        </w:rPr>
        <w:t>. </w:t>
      </w:r>
      <w:r w:rsidRPr="00453ED4">
        <w:rPr>
          <w:color w:val="000000"/>
        </w:rPr>
        <w:t>Области безопасности ОС Windows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6630"/>
      </w:tblGrid>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516B83">
            <w:pPr>
              <w:contextualSpacing/>
              <w:outlineLvl w:val="2"/>
              <w:rPr>
                <w:color w:val="000000"/>
              </w:rPr>
            </w:pPr>
            <w:r w:rsidRPr="00453ED4">
              <w:rPr>
                <w:b/>
                <w:bCs/>
                <w:color w:val="000000"/>
              </w:rPr>
              <w:br/>
              <w:t>Область безопасности</w:t>
            </w:r>
          </w:p>
        </w:tc>
        <w:tc>
          <w:tcPr>
            <w:tcW w:w="663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516B83">
            <w:pPr>
              <w:contextualSpacing/>
              <w:outlineLvl w:val="2"/>
              <w:rPr>
                <w:color w:val="000000"/>
              </w:rPr>
            </w:pPr>
            <w:r w:rsidRPr="00453ED4">
              <w:rPr>
                <w:b/>
                <w:bCs/>
                <w:color w:val="000000"/>
              </w:rPr>
              <w:t>Описание</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Политики учетных записей</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Политика паролей, политика блокировки учетной записи и политика Kerberos</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Локальные политики</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Политика аудита, назначение прав пользователя и параметры безопасности</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Журнал событий</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Параметры журналов событий приложений, системных событий и событий безопасности</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Группы с ограниченным доступом</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Состав групп с особыми требованиями к безопасности</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Системные службы</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Параметры запуска и разрешения для системных служб</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Реестр</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Разрешения для разделов реестра</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Файловая система</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Разрешения для файлов и папок</w:t>
            </w:r>
          </w:p>
        </w:tc>
      </w:tr>
    </w:tbl>
    <w:p w:rsidR="00894FC5" w:rsidRPr="00453ED4" w:rsidRDefault="00894FC5" w:rsidP="00894FC5">
      <w:pPr>
        <w:tabs>
          <w:tab w:val="left" w:pos="993"/>
        </w:tabs>
        <w:ind w:firstLine="567"/>
        <w:contextualSpacing/>
        <w:jc w:val="both"/>
        <w:outlineLvl w:val="2"/>
        <w:rPr>
          <w:color w:val="000000"/>
        </w:rPr>
      </w:pPr>
    </w:p>
    <w:p w:rsidR="005A3CE9" w:rsidRPr="005A3CE9" w:rsidRDefault="005A3CE9" w:rsidP="005A3CE9">
      <w:pPr>
        <w:pStyle w:val="a4"/>
        <w:ind w:left="720"/>
        <w:jc w:val="center"/>
        <w:rPr>
          <w:b/>
        </w:rPr>
      </w:pPr>
      <w:r w:rsidRPr="005A3CE9">
        <w:rPr>
          <w:b/>
        </w:rPr>
        <w:t>Задания для практического занятия:</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Создайте пользовательскую консоль администрирования одним из изученных в предыдущем учебном задании способов и сконфигурируйте ее должным образом, приняв во внимание ее целевую принадлежность.</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Добавьте оснастку «Локальные пользователи и группы» в корень консоли администрирования.</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Создайте две учетные записи для двух разных пользователей. Имена, описание и пароли выберите самостоятельно.</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Установите флажки «Потребовать смену пароля при следующем входе в систему» для первого пользователя и «Запретить смену пароля пользователем» для второго.</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Создайте локальную группу, имя и описание которой выберите самостоятельно.</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Поместите в новую локальную группу созданных ранее пользователей, воспользовавшись диалоговым окном Свойства каждого из них.</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Поместите в новую локальную группу пользователя Администратор, воспользовавшись диалоговым окном Свойства этой группы (см. пункт 5 секции). Обратите внимание на то, что в этой локальной группе уже присутствуют учетные записи двух созданных ранее пользователей.</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Выбрав самостоятельно имя и путь к месту расположения, сохраните и закройте консоль администрирования MMC.</w:t>
      </w:r>
    </w:p>
    <w:p w:rsidR="00A05BC2" w:rsidRPr="00453ED4" w:rsidRDefault="00A05BC2" w:rsidP="00894FC5">
      <w:pPr>
        <w:tabs>
          <w:tab w:val="left" w:pos="993"/>
        </w:tabs>
        <w:ind w:firstLine="567"/>
        <w:contextualSpacing/>
        <w:jc w:val="both"/>
        <w:outlineLvl w:val="2"/>
        <w:rPr>
          <w:color w:val="000000"/>
        </w:rPr>
      </w:pPr>
      <w:r w:rsidRPr="00453ED4">
        <w:rPr>
          <w:color w:val="000000"/>
        </w:rPr>
        <w:t>При выполнении заданий секции используйте следующие инструкции:</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перенесите последовательность выполняемых действий по каждому из пунктов 1-8 в отчет (возможно приведение графических фрагментов, сделанных с экрана, в качестве демонстрационного материала),</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дважды войдите в систему под именами пользователей, соответствующих созданным учетным записям,</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обратите внимание на то, каким образом осуществляется влияние установленных в пункте 4 флажков на работу компьютера при смене пользователя,</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сделайте вывод о проделанной работе и запишите его в отчет.</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В Панели управления загрузите утилиту «Учетные записи пользователей», позволяющую изменять параметры и пароли учетных записей пользователей непосредственно в ОС Windows XP.</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lastRenderedPageBreak/>
        <w:t>Загрузите пользовательскую консоль администрирования, созданную в Секции А текущего задания, с возможностью ее редактирования.</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Создайте новую ограниченную учетную запись, воспользовавшись утилитой «Учетные записи пользователей».</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Перейдите в оснастку «Локальные пользователи и группы» загруженной консоли администрирования и отметьте, в какую из локальных групп была по умолчанию определена вновь созданная учетная запись.</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В окне утилиты «Учетные записи пользователей» измените тип данной учетной записи с ограниченного на административный.</w:t>
      </w:r>
    </w:p>
    <w:p w:rsidR="00A05BC2" w:rsidRPr="00453ED4" w:rsidRDefault="00A05BC2" w:rsidP="00833335">
      <w:pPr>
        <w:numPr>
          <w:ilvl w:val="0"/>
          <w:numId w:val="16"/>
        </w:numPr>
        <w:tabs>
          <w:tab w:val="clear" w:pos="720"/>
          <w:tab w:val="num" w:pos="993"/>
          <w:tab w:val="left" w:pos="1134"/>
        </w:tabs>
        <w:ind w:left="0" w:firstLine="567"/>
        <w:contextualSpacing/>
        <w:jc w:val="both"/>
        <w:outlineLvl w:val="2"/>
        <w:rPr>
          <w:color w:val="000000"/>
        </w:rPr>
      </w:pPr>
      <w:r w:rsidRPr="00453ED4">
        <w:rPr>
          <w:color w:val="000000"/>
        </w:rPr>
        <w:t>Снова перейдите в оснастку «Локальные пользователи и группы» загруженной консоли администрирования и убедитесь в том, что смена типа учетной записи привела к перемещению пользователя из группы Пользователи в Администраторы, тем самым, расширяя его права.</w:t>
      </w:r>
    </w:p>
    <w:p w:rsidR="00A05BC2" w:rsidRPr="00453ED4" w:rsidRDefault="00A05BC2" w:rsidP="00833335">
      <w:pPr>
        <w:numPr>
          <w:ilvl w:val="0"/>
          <w:numId w:val="16"/>
        </w:numPr>
        <w:tabs>
          <w:tab w:val="clear" w:pos="720"/>
          <w:tab w:val="num" w:pos="993"/>
          <w:tab w:val="left" w:pos="1134"/>
        </w:tabs>
        <w:ind w:left="0" w:firstLine="567"/>
        <w:contextualSpacing/>
        <w:jc w:val="both"/>
        <w:outlineLvl w:val="2"/>
        <w:rPr>
          <w:color w:val="000000"/>
        </w:rPr>
      </w:pPr>
      <w:r w:rsidRPr="00453ED4">
        <w:rPr>
          <w:color w:val="000000"/>
        </w:rPr>
        <w:t>Удалите этого пользователя из групп Пользователи и Администраторы.</w:t>
      </w:r>
    </w:p>
    <w:p w:rsidR="00A05BC2" w:rsidRPr="00453ED4" w:rsidRDefault="00A05BC2" w:rsidP="00833335">
      <w:pPr>
        <w:numPr>
          <w:ilvl w:val="0"/>
          <w:numId w:val="16"/>
        </w:numPr>
        <w:tabs>
          <w:tab w:val="clear" w:pos="720"/>
          <w:tab w:val="num" w:pos="993"/>
        </w:tabs>
        <w:ind w:left="0" w:firstLine="567"/>
        <w:contextualSpacing/>
        <w:jc w:val="both"/>
        <w:outlineLvl w:val="2"/>
        <w:rPr>
          <w:color w:val="000000"/>
        </w:rPr>
      </w:pPr>
      <w:r w:rsidRPr="00453ED4">
        <w:rPr>
          <w:color w:val="000000"/>
        </w:rPr>
        <w:t>Сохраните и закройте консоль администрирования MMC.</w:t>
      </w:r>
    </w:p>
    <w:p w:rsidR="00A05BC2" w:rsidRPr="00453ED4" w:rsidRDefault="00A05BC2" w:rsidP="00894FC5">
      <w:pPr>
        <w:tabs>
          <w:tab w:val="num" w:pos="993"/>
        </w:tabs>
        <w:ind w:firstLine="567"/>
        <w:contextualSpacing/>
        <w:jc w:val="both"/>
        <w:outlineLvl w:val="2"/>
        <w:rPr>
          <w:color w:val="000000"/>
        </w:rPr>
      </w:pPr>
      <w:r w:rsidRPr="00453ED4">
        <w:rPr>
          <w:color w:val="000000"/>
        </w:rPr>
        <w:t>При выполнении заданий используйте следующие инструкции:</w:t>
      </w:r>
    </w:p>
    <w:p w:rsidR="00A05BC2" w:rsidRPr="00453ED4" w:rsidRDefault="00A05BC2" w:rsidP="00833335">
      <w:pPr>
        <w:numPr>
          <w:ilvl w:val="0"/>
          <w:numId w:val="17"/>
        </w:numPr>
        <w:tabs>
          <w:tab w:val="num" w:pos="993"/>
        </w:tabs>
        <w:ind w:left="0" w:firstLine="567"/>
        <w:contextualSpacing/>
        <w:jc w:val="both"/>
        <w:outlineLvl w:val="2"/>
        <w:rPr>
          <w:color w:val="000000"/>
        </w:rPr>
      </w:pPr>
      <w:r w:rsidRPr="00453ED4">
        <w:rPr>
          <w:color w:val="000000"/>
        </w:rPr>
        <w:t>перенесите последовательность выполняемых действий по каждому из пунктов 1-8 в отчет (возможно приведение графических фрагментов, сделанных с экрана, в качестве демонстрационного материала),</w:t>
      </w:r>
    </w:p>
    <w:p w:rsidR="00A05BC2" w:rsidRPr="00453ED4" w:rsidRDefault="00A05BC2" w:rsidP="00833335">
      <w:pPr>
        <w:numPr>
          <w:ilvl w:val="0"/>
          <w:numId w:val="17"/>
        </w:numPr>
        <w:ind w:left="0" w:firstLine="567"/>
        <w:contextualSpacing/>
        <w:jc w:val="both"/>
        <w:outlineLvl w:val="2"/>
        <w:rPr>
          <w:color w:val="000000"/>
        </w:rPr>
      </w:pPr>
      <w:r w:rsidRPr="00453ED4">
        <w:rPr>
          <w:color w:val="000000"/>
        </w:rPr>
        <w:t>обратите внимание на то, каким образом осуществляется взаимосвязь утилиты «Учетные записи пользователей» с оснасткой «Локальные пользователи и группы» при смене типа учетной записи,</w:t>
      </w:r>
    </w:p>
    <w:p w:rsidR="00A05BC2" w:rsidRPr="00453ED4" w:rsidRDefault="00A05BC2" w:rsidP="00833335">
      <w:pPr>
        <w:numPr>
          <w:ilvl w:val="0"/>
          <w:numId w:val="17"/>
        </w:numPr>
        <w:ind w:left="0" w:firstLine="567"/>
        <w:contextualSpacing/>
        <w:jc w:val="both"/>
        <w:outlineLvl w:val="2"/>
        <w:rPr>
          <w:color w:val="000000"/>
        </w:rPr>
      </w:pPr>
      <w:r w:rsidRPr="00453ED4">
        <w:rPr>
          <w:color w:val="000000"/>
        </w:rPr>
        <w:t>сделайте вывод о проделанной работе и запишите его в отчет.</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в Секциях А и B текущего задания, с возможностью ее редактирования.</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На локальном диске D: создайте папку, выбрав ее имя самостоятельно, для хранения в ней профилей пользователей. Эта папка верхнего уровня, которая будет содержать индивидуальные папки профилей пользователей.</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Создайте вложенную внутрь папку, предназначенную для непосредственного хранения профиля пользователя.</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Скопируйте профиль Администратора в созданную в пункте 3 секции папку, воспользовавшись системными средствами ОС Windows XP в окне свойств системы (Панель управления | Система). При этом в диалоговом окне Копирование профиля разрешите использование для Всех пользователей.</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В существующую консоль добавьте локальную оснастку «Общие папки». В доступных командах вложенной директории «Общие ресурсы» оснастки кликните Новый общий ресурс…и, следуя инструкциям Мастера создания общей папки, откройте Всем пользователям полный доступ для директорий, созданных в пунктах 2 и 3 секции. При этом новый общий ресурс должен появиться в столбце «Общая папка» в области сведений консоли администрирования. На вкладке Безопасность диалогового окна Свойства новых общих ресурсов нажмите кнопку Дополнительно и во вновь появившемся диалоговом окне установите флажок Наследовать от родительского объекта…</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В виде профиля пользователя подключите только что скопированный в нестандартную папку профиль Администратора к одному из ранее созданных в Секции А пользователей, воспользовавшись его диалоговым окном Свойства.</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В виде домашней папки подключите сетевой диск «H» на нестандартную папку с профилем Администратора к другому из ранее созданных в Секции А пользователей, воспользовавшись его диалоговым окном Свойства.</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Создайте Новый вид панели задач таким образом, чтобы имелась возможность добавлять нового пользователя или группу, а изменять, удалять или переименовывать их возможности не было.</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Сохраните и закройте консоль администрирования MMC.</w:t>
      </w:r>
    </w:p>
    <w:p w:rsidR="00A05BC2" w:rsidRPr="00453ED4" w:rsidRDefault="00A05BC2" w:rsidP="00894FC5">
      <w:pPr>
        <w:ind w:firstLine="567"/>
        <w:contextualSpacing/>
        <w:jc w:val="both"/>
        <w:outlineLvl w:val="2"/>
        <w:rPr>
          <w:color w:val="000000"/>
        </w:rPr>
      </w:pPr>
      <w:r w:rsidRPr="00453ED4">
        <w:rPr>
          <w:color w:val="000000"/>
        </w:rPr>
        <w:t xml:space="preserve">Прежде чем непосредственно перейти к ознакомлению с возможностями изучаемой оснастки, следует обратить внимание на имеющиеся в системе способы ее открытия в изолированном виде. Имеется возможность открыть оснастку через меню Пуск | Выполнить. Для </w:t>
      </w:r>
      <w:r w:rsidRPr="00453ED4">
        <w:rPr>
          <w:color w:val="000000"/>
        </w:rPr>
        <w:lastRenderedPageBreak/>
        <w:t xml:space="preserve">этого необходимо ввести gpedit.msc и нажать Enter для ввода. Кроме того, загрузка оснастки возможна в среде командной оболочки, различные варианты которой отображены ниже (табл. </w:t>
      </w:r>
      <w:r w:rsidR="00516B83">
        <w:rPr>
          <w:color w:val="000000"/>
        </w:rPr>
        <w:t>4</w:t>
      </w:r>
      <w:r w:rsidRPr="00453ED4">
        <w:rPr>
          <w:color w:val="000000"/>
        </w:rPr>
        <w:t>). Поэкспериментируйте с имеющимися возможностями загрузки изолированной оснастки «Групповая политика».</w:t>
      </w:r>
    </w:p>
    <w:p w:rsidR="00A05BC2" w:rsidRPr="00453ED4" w:rsidRDefault="00A05BC2" w:rsidP="00894FC5">
      <w:pPr>
        <w:ind w:firstLine="567"/>
        <w:contextualSpacing/>
        <w:jc w:val="both"/>
        <w:outlineLvl w:val="2"/>
        <w:rPr>
          <w:color w:val="000000"/>
        </w:rPr>
      </w:pPr>
      <w:r w:rsidRPr="00453ED4">
        <w:rPr>
          <w:b/>
          <w:bCs/>
          <w:color w:val="000000"/>
        </w:rPr>
        <w:t xml:space="preserve">Таблица </w:t>
      </w:r>
      <w:r w:rsidR="00516B83">
        <w:rPr>
          <w:b/>
          <w:bCs/>
          <w:color w:val="000000"/>
        </w:rPr>
        <w:t>4</w:t>
      </w:r>
      <w:r w:rsidRPr="00453ED4">
        <w:rPr>
          <w:b/>
          <w:bCs/>
          <w:color w:val="000000"/>
        </w:rPr>
        <w:t>.</w:t>
      </w:r>
      <w:r w:rsidRPr="00453ED4">
        <w:rPr>
          <w:color w:val="000000"/>
        </w:rPr>
        <w:t> Варианты загрузки групповой политики посредством командной оболочки</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5460"/>
        <w:gridCol w:w="3450"/>
      </w:tblGrid>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b/>
                <w:bCs/>
                <w:color w:val="000000"/>
              </w:rPr>
              <w:br/>
              <w:t>№ п.п.</w:t>
            </w:r>
          </w:p>
        </w:tc>
        <w:tc>
          <w:tcPr>
            <w:tcW w:w="54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b/>
                <w:bCs/>
                <w:color w:val="000000"/>
              </w:rPr>
              <w:t>Пример команды</w:t>
            </w:r>
          </w:p>
        </w:tc>
        <w:tc>
          <w:tcPr>
            <w:tcW w:w="345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b/>
                <w:bCs/>
                <w:color w:val="000000"/>
              </w:rPr>
              <w:t>Описание</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color w:val="000000"/>
              </w:rPr>
              <w:t>1</w:t>
            </w:r>
          </w:p>
        </w:tc>
        <w:tc>
          <w:tcPr>
            <w:tcW w:w="54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gpedit.msc /gpcomputer:"Имя_компьютера"</w:t>
            </w:r>
          </w:p>
        </w:tc>
        <w:tc>
          <w:tcPr>
            <w:tcW w:w="345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редактирование групповой политики локального компьютера.</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color w:val="000000"/>
              </w:rPr>
              <w:t>2</w:t>
            </w:r>
          </w:p>
        </w:tc>
        <w:tc>
          <w:tcPr>
            <w:tcW w:w="54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gpedit.msc /gpcomputer:"Имя_компьютера.WingTip Toys.com"</w:t>
            </w:r>
          </w:p>
        </w:tc>
        <w:tc>
          <w:tcPr>
            <w:tcW w:w="345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редактирование локального объекта групповой политики на локальном компьютере, имя которого задается в формате DNS.</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color w:val="000000"/>
              </w:rPr>
              <w:t>3</w:t>
            </w:r>
          </w:p>
        </w:tc>
        <w:tc>
          <w:tcPr>
            <w:tcW w:w="54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gpedit.msc /gpobject:"LDAP://CN={31B2F340016D-11D2-945F00C04FB984F9},CN=Policies,CN=Syste m,DC=WingTipToys,DC=com" в фигурных скобках {16-байтное число} — глобальный уникальный идентификатор GUID</w:t>
            </w:r>
          </w:p>
        </w:tc>
        <w:tc>
          <w:tcPr>
            <w:tcW w:w="345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редактирование объекта групповой политики с применением Active Directory.</w:t>
            </w:r>
          </w:p>
        </w:tc>
      </w:tr>
    </w:tbl>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 xml:space="preserve">Загрузите пользовательскую консоль </w:t>
      </w:r>
      <w:r w:rsidR="00894FC5">
        <w:rPr>
          <w:color w:val="000000"/>
        </w:rPr>
        <w:t>администрирования,</w:t>
      </w:r>
      <w:r w:rsidRPr="00453ED4">
        <w:rPr>
          <w:color w:val="000000"/>
        </w:rPr>
        <w:t xml:space="preserve"> с возможностью ее редактирования.</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Добавьте оснастку «Редактор объекта групповой политики» в корень консоли администрирования, выбрав в поле Объекта групповой политики значение Локальный компьютер.</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Откройте поочередно все ветви дерева консоли в узле Политика «Локальный компьютер» и изучите где и какие параметры групповой политики располагаются. Обратите внимание на то, что некоторые параметры находятся в состоянии Включено, другие, напротив — Отключено или Не определено (Не задано).</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В левой части окна консоли выберите «Политика Локальный компьютер | Конфигурация компьютера | Конфигурация Windows | Параметры безопасности | Локальные политики | Назначение прав пользователей / Параметры безопасности».</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Изучите локальные политики Назначение прав пользователя и Параметры безопасности.</w:t>
      </w:r>
    </w:p>
    <w:p w:rsidR="00A05BC2" w:rsidRPr="00453ED4" w:rsidRDefault="00A05BC2" w:rsidP="00833335">
      <w:pPr>
        <w:numPr>
          <w:ilvl w:val="0"/>
          <w:numId w:val="26"/>
        </w:numPr>
        <w:tabs>
          <w:tab w:val="left" w:pos="993"/>
        </w:tabs>
        <w:ind w:left="0" w:firstLine="567"/>
        <w:contextualSpacing/>
        <w:outlineLvl w:val="2"/>
        <w:rPr>
          <w:color w:val="000000"/>
        </w:rPr>
      </w:pPr>
      <w:r w:rsidRPr="00453ED4">
        <w:rPr>
          <w:color w:val="000000"/>
        </w:rPr>
        <w:t>Сохраните и закройте консоль администрирования MMC.</w:t>
      </w:r>
    </w:p>
    <w:p w:rsidR="00A05BC2" w:rsidRPr="00453ED4" w:rsidRDefault="00A05BC2" w:rsidP="00833335">
      <w:pPr>
        <w:numPr>
          <w:ilvl w:val="0"/>
          <w:numId w:val="27"/>
        </w:numPr>
        <w:tabs>
          <w:tab w:val="left" w:pos="993"/>
        </w:tabs>
        <w:ind w:left="0" w:firstLine="567"/>
        <w:contextualSpacing/>
        <w:outlineLvl w:val="2"/>
        <w:rPr>
          <w:color w:val="000000"/>
        </w:rPr>
      </w:pPr>
      <w:r w:rsidRPr="00453ED4">
        <w:rPr>
          <w:color w:val="000000"/>
        </w:rPr>
        <w:t>последовательно перебирая каждую из локальных политик, изучите ее содержимое, принадлежность к пользователю, а также состояние, в котором она находится,</w:t>
      </w:r>
    </w:p>
    <w:p w:rsidR="00A05BC2" w:rsidRPr="00453ED4" w:rsidRDefault="00A05BC2" w:rsidP="00833335">
      <w:pPr>
        <w:numPr>
          <w:ilvl w:val="0"/>
          <w:numId w:val="27"/>
        </w:numPr>
        <w:ind w:left="0" w:firstLine="567"/>
        <w:contextualSpacing/>
        <w:outlineLvl w:val="2"/>
        <w:rPr>
          <w:color w:val="000000"/>
        </w:rPr>
      </w:pPr>
      <w:r w:rsidRPr="00453ED4">
        <w:rPr>
          <w:color w:val="000000"/>
        </w:rPr>
        <w:t>запишите полученную инфо</w:t>
      </w:r>
      <w:r w:rsidR="00516B83">
        <w:rPr>
          <w:color w:val="000000"/>
        </w:rPr>
        <w:t>рмацию в отчет, заполнив табл. 5</w:t>
      </w:r>
      <w:r w:rsidRPr="00453ED4">
        <w:rPr>
          <w:color w:val="000000"/>
        </w:rPr>
        <w:t>.</w:t>
      </w:r>
    </w:p>
    <w:p w:rsidR="00A05BC2" w:rsidRPr="00453ED4" w:rsidRDefault="00A05BC2" w:rsidP="005E1697">
      <w:pPr>
        <w:ind w:firstLine="567"/>
        <w:contextualSpacing/>
        <w:outlineLvl w:val="2"/>
        <w:rPr>
          <w:color w:val="000000"/>
        </w:rPr>
      </w:pPr>
      <w:r w:rsidRPr="00516B83">
        <w:rPr>
          <w:bCs/>
          <w:color w:val="000000"/>
        </w:rPr>
        <w:t xml:space="preserve">Таблица </w:t>
      </w:r>
      <w:r w:rsidR="00516B83" w:rsidRPr="00516B83">
        <w:rPr>
          <w:bCs/>
          <w:color w:val="000000"/>
        </w:rPr>
        <w:t>5</w:t>
      </w:r>
      <w:r w:rsidRPr="00516B83">
        <w:rPr>
          <w:bCs/>
          <w:color w:val="000000"/>
        </w:rPr>
        <w:t>. </w:t>
      </w:r>
      <w:r w:rsidRPr="00516B83">
        <w:rPr>
          <w:color w:val="000000"/>
        </w:rPr>
        <w:t>Локальная</w:t>
      </w:r>
      <w:r w:rsidRPr="00453ED4">
        <w:rPr>
          <w:color w:val="000000"/>
        </w:rPr>
        <w:t xml:space="preserve"> политика безопасности ОС Windows XP</w:t>
      </w:r>
    </w:p>
    <w:tbl>
      <w:tblPr>
        <w:tblW w:w="9585"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1845"/>
        <w:gridCol w:w="2700"/>
        <w:gridCol w:w="2445"/>
        <w:gridCol w:w="1920"/>
      </w:tblGrid>
      <w:tr w:rsidR="00A05BC2" w:rsidRPr="00453ED4" w:rsidTr="00516B83">
        <w:trPr>
          <w:tblCellSpacing w:w="0"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br/>
              <w:t>№ п.п.</w:t>
            </w:r>
          </w:p>
        </w:tc>
        <w:tc>
          <w:tcPr>
            <w:tcW w:w="4545" w:type="dxa"/>
            <w:gridSpan w:val="2"/>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Политика</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contextualSpacing/>
              <w:jc w:val="center"/>
              <w:outlineLvl w:val="2"/>
              <w:rPr>
                <w:color w:val="000000"/>
              </w:rPr>
            </w:pPr>
            <w:r w:rsidRPr="00453ED4">
              <w:rPr>
                <w:b/>
                <w:bCs/>
                <w:color w:val="000000"/>
              </w:rPr>
              <w:t>Привилегией обладает</w:t>
            </w:r>
          </w:p>
        </w:tc>
        <w:tc>
          <w:tcPr>
            <w:tcW w:w="1920"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Состояние</w:t>
            </w:r>
          </w:p>
        </w:tc>
      </w:tr>
      <w:tr w:rsidR="00A05BC2" w:rsidRPr="00453ED4" w:rsidTr="00516B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название</w:t>
            </w:r>
          </w:p>
        </w:tc>
        <w:tc>
          <w:tcPr>
            <w:tcW w:w="270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описание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p>
        </w:tc>
      </w:tr>
      <w:tr w:rsidR="00A05BC2" w:rsidRPr="00453ED4" w:rsidTr="00516B83">
        <w:trPr>
          <w:trHeight w:val="957"/>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1</w:t>
            </w: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Изменение системного времени</w:t>
            </w: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Определяет, какие пользователи и группы могут изменять время и дату компьютера.</w:t>
            </w: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Администратор Опытный пользователь</w:t>
            </w: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Включено</w:t>
            </w:r>
          </w:p>
        </w:tc>
      </w:tr>
      <w:tr w:rsidR="007778AB" w:rsidRPr="00453ED4" w:rsidTr="007778AB">
        <w:trPr>
          <w:trHeight w:val="363"/>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r>
      <w:tr w:rsidR="00A05BC2" w:rsidRPr="00453ED4" w:rsidTr="007778AB">
        <w:trPr>
          <w:trHeight w:val="362"/>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r>
      <w:tr w:rsidR="00A05BC2" w:rsidRPr="00453ED4" w:rsidTr="00516B83">
        <w:trPr>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r>
      <w:tr w:rsidR="00A05BC2" w:rsidRPr="00453ED4" w:rsidTr="00516B83">
        <w:trPr>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color w:val="000000"/>
              </w:rPr>
              <w:t>n</w:t>
            </w: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r>
    </w:tbl>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ранее, с возможностью ее редактирования.</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lastRenderedPageBreak/>
        <w:t>В левой части окна консоли выберите «Политика Локальный компьютер | Конфигурация пользователя | Административные шаблоны | Панель задач и меню «Пуск» / Панель управления / Рабочий стол».</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Изучите параметры политик | Административные шаблоны | Панель задач и меню «Пуск» / Панель управления / Рабочий стол.</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Выберите любые пять параметров в каждой из политик Панель задач и меню «Пуск» / Панель управления / Рабочий стол. Измените выбранные параметры на противоположные, перезагрузите компьютер и отметьте полученные визуальные изменения графического интерфейса.</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Сохраните и закройте консоль администрирования MMC.</w:t>
      </w:r>
    </w:p>
    <w:p w:rsidR="00A05BC2" w:rsidRPr="00453ED4" w:rsidRDefault="00A05BC2" w:rsidP="00601D7E">
      <w:pPr>
        <w:tabs>
          <w:tab w:val="left" w:pos="1134"/>
        </w:tabs>
        <w:ind w:firstLine="567"/>
        <w:contextualSpacing/>
        <w:jc w:val="both"/>
        <w:outlineLvl w:val="2"/>
        <w:rPr>
          <w:color w:val="000000"/>
        </w:rPr>
      </w:pPr>
      <w:r w:rsidRPr="00453ED4">
        <w:rPr>
          <w:color w:val="000000"/>
        </w:rPr>
        <w:t>При выполнении пункта 3 используйте следующие инструкции:</w:t>
      </w:r>
    </w:p>
    <w:p w:rsidR="00A05BC2" w:rsidRPr="00453ED4" w:rsidRDefault="00A05BC2" w:rsidP="00833335">
      <w:pPr>
        <w:numPr>
          <w:ilvl w:val="0"/>
          <w:numId w:val="29"/>
        </w:numPr>
        <w:tabs>
          <w:tab w:val="left" w:pos="1134"/>
        </w:tabs>
        <w:ind w:left="0" w:firstLine="567"/>
        <w:contextualSpacing/>
        <w:jc w:val="both"/>
        <w:outlineLvl w:val="2"/>
        <w:rPr>
          <w:color w:val="000000"/>
        </w:rPr>
      </w:pPr>
      <w:r w:rsidRPr="00453ED4">
        <w:rPr>
          <w:color w:val="000000"/>
        </w:rPr>
        <w:t>самостоятельно последовательно выбирая политики указанных административных шаблонов, в общем количестве не менее десяти, измените их состояние, делая его активным,</w:t>
      </w:r>
    </w:p>
    <w:p w:rsidR="00A05BC2" w:rsidRPr="00453ED4" w:rsidRDefault="00A05BC2" w:rsidP="00833335">
      <w:pPr>
        <w:numPr>
          <w:ilvl w:val="0"/>
          <w:numId w:val="29"/>
        </w:numPr>
        <w:tabs>
          <w:tab w:val="left" w:pos="1134"/>
        </w:tabs>
        <w:ind w:left="0" w:firstLine="567"/>
        <w:contextualSpacing/>
        <w:jc w:val="both"/>
        <w:outlineLvl w:val="2"/>
        <w:rPr>
          <w:color w:val="000000"/>
        </w:rPr>
      </w:pPr>
      <w:r w:rsidRPr="00453ED4">
        <w:rPr>
          <w:color w:val="000000"/>
        </w:rPr>
        <w:t>исследуйте влияние смены состояния на внешний вид соответствующего элемента графического интерфейса ОС Windows XP,</w:t>
      </w:r>
    </w:p>
    <w:p w:rsidR="00A05BC2" w:rsidRPr="00453ED4" w:rsidRDefault="00A05BC2" w:rsidP="00833335">
      <w:pPr>
        <w:numPr>
          <w:ilvl w:val="0"/>
          <w:numId w:val="29"/>
        </w:numPr>
        <w:ind w:left="0" w:firstLine="567"/>
        <w:contextualSpacing/>
        <w:outlineLvl w:val="2"/>
        <w:rPr>
          <w:color w:val="000000"/>
        </w:rPr>
      </w:pPr>
      <w:r w:rsidRPr="00453ED4">
        <w:rPr>
          <w:color w:val="000000"/>
        </w:rPr>
        <w:t>запишите полученную инфо</w:t>
      </w:r>
      <w:r w:rsidR="00516B83">
        <w:rPr>
          <w:color w:val="000000"/>
        </w:rPr>
        <w:t>рмацию в отчет, заполнив табл. 6</w:t>
      </w:r>
      <w:r w:rsidRPr="00453ED4">
        <w:rPr>
          <w:color w:val="000000"/>
        </w:rPr>
        <w:t>.</w:t>
      </w:r>
    </w:p>
    <w:p w:rsidR="00A05BC2" w:rsidRPr="00453ED4" w:rsidRDefault="00A05BC2" w:rsidP="00833335">
      <w:pPr>
        <w:numPr>
          <w:ilvl w:val="0"/>
          <w:numId w:val="29"/>
        </w:numPr>
        <w:ind w:left="0" w:firstLine="567"/>
        <w:contextualSpacing/>
        <w:outlineLvl w:val="2"/>
        <w:rPr>
          <w:color w:val="000000"/>
        </w:rPr>
      </w:pPr>
      <w:r w:rsidRPr="00453ED4">
        <w:rPr>
          <w:color w:val="000000"/>
        </w:rPr>
        <w:t>сделайте вывод о проделанной работе и запишите его в отчет.</w:t>
      </w:r>
    </w:p>
    <w:p w:rsidR="00A05BC2" w:rsidRPr="00453ED4" w:rsidRDefault="00A05BC2" w:rsidP="00833335">
      <w:pPr>
        <w:numPr>
          <w:ilvl w:val="0"/>
          <w:numId w:val="29"/>
        </w:numPr>
        <w:ind w:left="0" w:firstLine="567"/>
        <w:contextualSpacing/>
        <w:outlineLvl w:val="2"/>
        <w:rPr>
          <w:color w:val="000000"/>
        </w:rPr>
      </w:pPr>
      <w:r w:rsidRPr="00453ED4">
        <w:rPr>
          <w:color w:val="000000"/>
        </w:rPr>
        <w:t>продемонстрируйте преподавателю конечный результат изменения параметров административных шаблонов, применяемых для настройки уникального вида элементов графического интерфейса.</w:t>
      </w:r>
    </w:p>
    <w:p w:rsidR="00A05BC2" w:rsidRPr="00453ED4" w:rsidRDefault="00A05BC2" w:rsidP="005E1697">
      <w:pPr>
        <w:ind w:firstLine="567"/>
        <w:contextualSpacing/>
        <w:outlineLvl w:val="2"/>
        <w:rPr>
          <w:color w:val="000000"/>
        </w:rPr>
      </w:pPr>
      <w:r w:rsidRPr="00453ED4">
        <w:rPr>
          <w:b/>
          <w:bCs/>
          <w:color w:val="000000"/>
        </w:rPr>
        <w:t xml:space="preserve">Таблица </w:t>
      </w:r>
      <w:r w:rsidR="00516B83">
        <w:rPr>
          <w:b/>
          <w:bCs/>
          <w:color w:val="000000"/>
        </w:rPr>
        <w:t>6</w:t>
      </w:r>
      <w:r w:rsidRPr="00453ED4">
        <w:rPr>
          <w:b/>
          <w:bCs/>
          <w:color w:val="000000"/>
        </w:rPr>
        <w:t>. </w:t>
      </w:r>
      <w:r w:rsidRPr="00453ED4">
        <w:rPr>
          <w:color w:val="000000"/>
        </w:rPr>
        <w:t>Настройка некоторых административных шаблонов</w:t>
      </w:r>
    </w:p>
    <w:tbl>
      <w:tblPr>
        <w:tblW w:w="9585"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280"/>
        <w:gridCol w:w="2280"/>
        <w:gridCol w:w="4365"/>
      </w:tblGrid>
      <w:tr w:rsidR="00A05BC2" w:rsidRPr="00453ED4" w:rsidTr="00516B83">
        <w:trPr>
          <w:tblCellSpacing w:w="0" w:type="dxa"/>
        </w:trPr>
        <w:tc>
          <w:tcPr>
            <w:tcW w:w="660"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br/>
              <w:t>№ п.п.</w:t>
            </w:r>
          </w:p>
        </w:tc>
        <w:tc>
          <w:tcPr>
            <w:tcW w:w="4560" w:type="dxa"/>
            <w:gridSpan w:val="2"/>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Административный шаблон</w:t>
            </w:r>
          </w:p>
        </w:tc>
        <w:tc>
          <w:tcPr>
            <w:tcW w:w="4365"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Результат при активации политики</w:t>
            </w:r>
          </w:p>
        </w:tc>
      </w:tr>
      <w:tr w:rsidR="00A05BC2" w:rsidRPr="00453ED4" w:rsidTr="00516B83">
        <w:trPr>
          <w:tblCellSpacing w:w="0" w:type="dxa"/>
        </w:trPr>
        <w:tc>
          <w:tcPr>
            <w:tcW w:w="660" w:type="dxa"/>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p>
        </w:tc>
        <w:tc>
          <w:tcPr>
            <w:tcW w:w="228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Название шаблона</w:t>
            </w:r>
          </w:p>
        </w:tc>
        <w:tc>
          <w:tcPr>
            <w:tcW w:w="228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Описание политики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1</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Рабочий стол</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Не показывать значок Internet Explorer (IE)</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При изменении состояния политики в положение Включено значок IE убирается с рабочего стола и панели быстрого запуска</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n</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r>
    </w:tbl>
    <w:p w:rsidR="00601D7E" w:rsidRDefault="00601D7E" w:rsidP="005E1697">
      <w:pPr>
        <w:contextualSpacing/>
        <w:rPr>
          <w:b/>
        </w:rPr>
      </w:pPr>
    </w:p>
    <w:p w:rsidR="005A3CE9" w:rsidRDefault="00601D7E" w:rsidP="00516B83">
      <w:pPr>
        <w:contextualSpacing/>
        <w:jc w:val="center"/>
        <w:rPr>
          <w:b/>
        </w:rPr>
      </w:pPr>
      <w:r>
        <w:rPr>
          <w:b/>
        </w:rPr>
        <w:t>Контрольные вопросы</w:t>
      </w:r>
    </w:p>
    <w:p w:rsidR="005A3CE9" w:rsidRDefault="005A3CE9" w:rsidP="00516B83">
      <w:pPr>
        <w:contextualSpacing/>
        <w:jc w:val="center"/>
        <w:rPr>
          <w:b/>
        </w:rPr>
      </w:pPr>
    </w:p>
    <w:p w:rsidR="005A3CE9" w:rsidRPr="00D0179B" w:rsidRDefault="005A3CE9" w:rsidP="00833335">
      <w:pPr>
        <w:numPr>
          <w:ilvl w:val="0"/>
          <w:numId w:val="49"/>
        </w:numPr>
        <w:tabs>
          <w:tab w:val="left" w:pos="993"/>
        </w:tabs>
        <w:autoSpaceDE w:val="0"/>
        <w:autoSpaceDN w:val="0"/>
        <w:adjustRightInd w:val="0"/>
        <w:ind w:hanging="11"/>
        <w:jc w:val="both"/>
      </w:pPr>
      <w:r w:rsidRPr="00D0179B">
        <w:t xml:space="preserve">Что такое </w:t>
      </w:r>
      <w:r>
        <w:t>консоль администрирования?</w:t>
      </w:r>
      <w:r w:rsidRPr="00D0179B">
        <w:rPr>
          <w:lang w:val="en-US"/>
        </w:rPr>
        <w:t> </w:t>
      </w:r>
    </w:p>
    <w:p w:rsidR="005A3CE9" w:rsidRPr="00D0179B" w:rsidRDefault="005A3CE9" w:rsidP="00833335">
      <w:pPr>
        <w:numPr>
          <w:ilvl w:val="0"/>
          <w:numId w:val="49"/>
        </w:numPr>
        <w:tabs>
          <w:tab w:val="left" w:pos="993"/>
        </w:tabs>
        <w:autoSpaceDE w:val="0"/>
        <w:autoSpaceDN w:val="0"/>
        <w:adjustRightInd w:val="0"/>
        <w:ind w:hanging="11"/>
        <w:jc w:val="both"/>
      </w:pPr>
      <w:r>
        <w:t>Как можно вызвать консоль</w:t>
      </w:r>
      <w:r w:rsidRPr="00D0179B">
        <w:t>?</w:t>
      </w:r>
      <w:r w:rsidRPr="00D0179B">
        <w:rPr>
          <w:lang w:val="en-US"/>
        </w:rPr>
        <w:t> </w:t>
      </w:r>
    </w:p>
    <w:p w:rsidR="005A3CE9" w:rsidRPr="00D0179B" w:rsidRDefault="005A3CE9" w:rsidP="00833335">
      <w:pPr>
        <w:numPr>
          <w:ilvl w:val="0"/>
          <w:numId w:val="49"/>
        </w:numPr>
        <w:tabs>
          <w:tab w:val="left" w:pos="993"/>
        </w:tabs>
        <w:autoSpaceDE w:val="0"/>
        <w:autoSpaceDN w:val="0"/>
        <w:adjustRightInd w:val="0"/>
        <w:ind w:hanging="11"/>
        <w:jc w:val="both"/>
      </w:pPr>
      <w:r>
        <w:t>Что такое политика безопасности?</w:t>
      </w:r>
    </w:p>
    <w:p w:rsidR="005A3CE9" w:rsidRDefault="005A3CE9">
      <w:pPr>
        <w:spacing w:after="200" w:line="276" w:lineRule="auto"/>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7-8</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Использование программных продуктов политики паролей. Установка, настройка</w:t>
      </w:r>
      <w:r>
        <w:rPr>
          <w:b/>
        </w:rPr>
        <w:t>»</w:t>
      </w:r>
    </w:p>
    <w:p w:rsidR="005A3CE9" w:rsidRDefault="005A3CE9" w:rsidP="00A05BC2">
      <w:pPr>
        <w:ind w:firstLine="567"/>
        <w:jc w:val="both"/>
        <w:rPr>
          <w:b/>
        </w:rPr>
      </w:pPr>
    </w:p>
    <w:p w:rsidR="00A05BC2" w:rsidRPr="008F50B3" w:rsidRDefault="005A3CE9" w:rsidP="00A05BC2">
      <w:pPr>
        <w:ind w:firstLine="567"/>
        <w:jc w:val="both"/>
      </w:pPr>
      <w:r w:rsidRPr="00D0179B">
        <w:rPr>
          <w:b/>
        </w:rPr>
        <w:t>Цель работы:</w:t>
      </w:r>
      <w:r w:rsidR="00A05BC2" w:rsidRPr="008F50B3">
        <w:t xml:space="preserve"> Получить навыки администрирования в операционной системе Windows.</w:t>
      </w:r>
    </w:p>
    <w:p w:rsidR="005A3CE9" w:rsidRDefault="005A3CE9" w:rsidP="005A3CE9">
      <w:pPr>
        <w:jc w:val="center"/>
        <w:rPr>
          <w:b/>
        </w:rPr>
      </w:pP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9B5222" w:rsidRPr="00D0179B" w:rsidRDefault="009B5222" w:rsidP="009B5222">
      <w:pPr>
        <w:ind w:firstLine="720"/>
        <w:jc w:val="both"/>
      </w:pPr>
      <w:r w:rsidRPr="00D0179B">
        <w:rPr>
          <w:u w:val="single"/>
        </w:rPr>
        <w:t>уметь:</w:t>
      </w:r>
      <w:r w:rsidRPr="00D0179B">
        <w:t xml:space="preserve"> </w:t>
      </w:r>
    </w:p>
    <w:p w:rsidR="009B5222" w:rsidRPr="00411D1F" w:rsidRDefault="009B5222" w:rsidP="009B5222">
      <w:pPr>
        <w:ind w:firstLine="720"/>
        <w:jc w:val="both"/>
      </w:pPr>
      <w:r w:rsidRPr="00411D1F">
        <w:t>- проводить выборку средств защиты в соответствии с выявленными угрозами</w:t>
      </w:r>
      <w:r>
        <w:t>;</w:t>
      </w:r>
    </w:p>
    <w:p w:rsidR="009B5222" w:rsidRDefault="009B5222" w:rsidP="009B5222">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9B5222" w:rsidRPr="00D0179B" w:rsidRDefault="009B5222" w:rsidP="009B5222">
      <w:pPr>
        <w:ind w:firstLine="720"/>
        <w:jc w:val="both"/>
      </w:pPr>
      <w:r w:rsidRPr="00D0179B">
        <w:rPr>
          <w:u w:val="single"/>
        </w:rPr>
        <w:t>знать:</w:t>
      </w:r>
      <w:r w:rsidRPr="00D0179B">
        <w:t xml:space="preserve"> </w:t>
      </w:r>
    </w:p>
    <w:p w:rsidR="009B5222" w:rsidRPr="00411D1F" w:rsidRDefault="009B5222" w:rsidP="009B5222">
      <w:pPr>
        <w:ind w:firstLine="720"/>
      </w:pPr>
      <w:r w:rsidRPr="00411D1F">
        <w:t>- средства защиты различных операционных систем и сред;</w:t>
      </w:r>
    </w:p>
    <w:p w:rsidR="009B5222" w:rsidRPr="00411D1F" w:rsidRDefault="009B5222" w:rsidP="009B5222">
      <w:pPr>
        <w:ind w:firstLine="720"/>
      </w:pPr>
      <w:r w:rsidRPr="00411D1F">
        <w:t>- технология применения программных продуктов;</w:t>
      </w:r>
    </w:p>
    <w:p w:rsidR="009B5222" w:rsidRPr="00411D1F" w:rsidRDefault="009B5222" w:rsidP="009B5222">
      <w:pPr>
        <w:ind w:firstLine="720"/>
      </w:pPr>
      <w:r w:rsidRPr="00411D1F">
        <w:t xml:space="preserve">- возможные способы, места установки и </w:t>
      </w:r>
      <w:r>
        <w:t>настройки программных продуктов.</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A05BC2" w:rsidRPr="008F50B3" w:rsidRDefault="00A05BC2" w:rsidP="00A05BC2">
      <w:pPr>
        <w:ind w:firstLine="567"/>
        <w:jc w:val="both"/>
      </w:pPr>
    </w:p>
    <w:p w:rsidR="00A05BC2" w:rsidRPr="008F50B3" w:rsidRDefault="00A05BC2" w:rsidP="00A05BC2">
      <w:pPr>
        <w:ind w:firstLine="567"/>
        <w:jc w:val="both"/>
      </w:pPr>
      <w:r w:rsidRPr="008F50B3">
        <w:t>Управление учетными записями пользователей и групп</w:t>
      </w:r>
    </w:p>
    <w:p w:rsidR="00A05BC2" w:rsidRPr="008F50B3" w:rsidRDefault="00A05BC2" w:rsidP="00A05BC2">
      <w:pPr>
        <w:ind w:firstLine="567"/>
        <w:jc w:val="both"/>
      </w:pPr>
      <w:r w:rsidRPr="008F50B3">
        <w:t>Создание учетных записей и групп занимает важное место в обеспечении безопасности Windows XP, поскольку, назначая им права доступа, админи</w:t>
      </w:r>
      <w:r w:rsidRPr="008F50B3">
        <w:softHyphen/>
        <w:t>стратор получает возможность ограничить пользователей в доступе к кон</w:t>
      </w:r>
      <w:r w:rsidRPr="008F50B3">
        <w:softHyphen/>
        <w:t>фиденциальной информации компьютерной сети, разрешить или запретить им выполнение в сети определенного действия, например архивацию дан</w:t>
      </w:r>
      <w:r w:rsidRPr="008F50B3">
        <w:softHyphen/>
        <w:t>ных или завершение работы компьютера. Обычно право доступа ассоцииру</w:t>
      </w:r>
      <w:r w:rsidRPr="008F50B3">
        <w:softHyphen/>
        <w:t>ется с объектом — файлом или папкой. Оно определяет возможность дан</w:t>
      </w:r>
      <w:r w:rsidRPr="008F50B3">
        <w:softHyphen/>
        <w:t>ного пользователя получить доступ к объекту.</w:t>
      </w:r>
    </w:p>
    <w:p w:rsidR="00A05BC2" w:rsidRPr="008F50B3" w:rsidRDefault="00A05BC2" w:rsidP="00A05BC2">
      <w:pPr>
        <w:ind w:firstLine="567"/>
        <w:jc w:val="both"/>
      </w:pPr>
      <w:r w:rsidRPr="008F50B3">
        <w:t>Оснастка</w:t>
      </w:r>
      <w:r w:rsidR="005E147F">
        <w:t xml:space="preserve"> </w:t>
      </w:r>
      <w:r w:rsidRPr="008F50B3">
        <w:t>Локальные пользователи и группы (Local Users and Groups)</w:t>
      </w:r>
    </w:p>
    <w:p w:rsidR="00A05BC2" w:rsidRPr="008F50B3" w:rsidRDefault="00A05BC2" w:rsidP="00A05BC2">
      <w:pPr>
        <w:ind w:firstLine="567"/>
        <w:jc w:val="both"/>
      </w:pPr>
      <w:r w:rsidRPr="008F50B3">
        <w:t>Оснастка Локальные пользователи и группы — это инструмент с по</w:t>
      </w:r>
      <w:r w:rsidRPr="008F50B3">
        <w:softHyphen/>
        <w:t>мощью которого выполняется управление локальными учетными записями пользователей и групп — как на локальном, так и на удаленном компьюте</w:t>
      </w:r>
      <w:r w:rsidRPr="008F50B3">
        <w:softHyphen/>
        <w:t>рах. С ним можно работать на рабочих станциях и автономных серверах Windows XP, как на изолированных, так и рядовых членах домена (member server). На контроллерах домена Windows XP инструмент Локальные поль</w:t>
      </w:r>
      <w:r w:rsidRPr="008F50B3">
        <w:softHyphen/>
        <w:t>зователи и группы недоступен, поскольку все управление учетными запи</w:t>
      </w:r>
      <w:r w:rsidRPr="008F50B3">
        <w:softHyphen/>
        <w:t>сями и группами в домене выполняется с помощью оснастки Active Di</w:t>
      </w:r>
      <w:r w:rsidRPr="008F50B3">
        <w:softHyphen/>
        <w:t>rectory — пользователи и компьютеры (Active Directory Users and Computers). Запускать оснастку Локальные пользователи и группы может любой пользо</w:t>
      </w:r>
      <w:r w:rsidRPr="008F50B3">
        <w:softHyphen/>
        <w:t>ватель. Выполнять администрирование учетных записей могут только адми</w:t>
      </w:r>
      <w:r w:rsidRPr="008F50B3">
        <w:softHyphen/>
        <w:t xml:space="preserve">нистраторы и члены группы Опытные пользователи (Power Users). </w:t>
      </w:r>
    </w:p>
    <w:p w:rsidR="00A05BC2" w:rsidRPr="008F50B3" w:rsidRDefault="00A05BC2" w:rsidP="00A05BC2">
      <w:pPr>
        <w:ind w:firstLine="567"/>
        <w:jc w:val="both"/>
      </w:pPr>
      <w:r w:rsidRPr="008F50B3">
        <w:t>Папка</w:t>
      </w:r>
      <w:r w:rsidR="005E147F">
        <w:t xml:space="preserve"> </w:t>
      </w:r>
      <w:r w:rsidRPr="008F50B3">
        <w:t>Пользователи (Users)</w:t>
      </w:r>
    </w:p>
    <w:p w:rsidR="00A05BC2" w:rsidRPr="008F50B3" w:rsidRDefault="00A05BC2" w:rsidP="00A05BC2">
      <w:pPr>
        <w:ind w:firstLine="567"/>
        <w:jc w:val="both"/>
      </w:pPr>
      <w:r w:rsidRPr="008F50B3">
        <w:t>Сразу после установки системы Windows XP (рабочей станции или серве</w:t>
      </w:r>
      <w:r w:rsidRPr="008F50B3">
        <w:softHyphen/>
        <w:t>ра, являющегося членом домена) папка Пользователи содержит две встроен</w:t>
      </w:r>
      <w:r w:rsidRPr="008F50B3">
        <w:softHyphen/>
        <w:t>ные учетные записи — Администратор (Administrator) и Гость (Guest). Они создаются автоматически при установке Windows XP. Ниже даны описания свойств обеих встроенных учетных записей:</w:t>
      </w:r>
    </w:p>
    <w:p w:rsidR="00A05BC2" w:rsidRPr="008F50B3" w:rsidRDefault="00A05BC2" w:rsidP="00A05BC2">
      <w:pPr>
        <w:ind w:firstLine="567"/>
        <w:jc w:val="both"/>
      </w:pPr>
      <w:r w:rsidRPr="008F50B3">
        <w:t>- Администратор — эту учетную запись используют при установке и на</w:t>
      </w:r>
      <w:r w:rsidRPr="008F50B3">
        <w:softHyphen/>
        <w:t>стройке рабочей станции или сервера, являющегося членом домена. Она не может быть уничтожена, блокирована или удалена из группы Админи</w:t>
      </w:r>
      <w:r w:rsidRPr="008F50B3">
        <w:softHyphen/>
        <w:t>страторы (Administrators), ее можно только переименовать.</w:t>
      </w:r>
    </w:p>
    <w:p w:rsidR="00A05BC2" w:rsidRPr="008F50B3" w:rsidRDefault="00A05BC2" w:rsidP="00A05BC2">
      <w:pPr>
        <w:ind w:firstLine="567"/>
        <w:jc w:val="both"/>
      </w:pPr>
      <w:r w:rsidRPr="008F50B3">
        <w:t>- Гость — эта учетная запись применяется для регистрации в компьютере без использования специально созданной учетной записи. Учетная за</w:t>
      </w:r>
      <w:r w:rsidRPr="008F50B3">
        <w:softHyphen/>
        <w:t>пись Гость не требует ввода пароля и по умолчанию блокирована. (Обычно пользователь, учетная запись которого блокирована, но не уда</w:t>
      </w:r>
      <w:r w:rsidRPr="008F50B3">
        <w:softHyphen/>
        <w:t>лена, при регистрации получает предупреждение и входить в систему не может.) Она является членом группы Гости (Guests). Ей можно предоста</w:t>
      </w:r>
      <w:r w:rsidRPr="008F50B3">
        <w:softHyphen/>
        <w:t>вить права доступа к ресурсам системы точно так же, как любой другой учетной записи.</w:t>
      </w:r>
    </w:p>
    <w:p w:rsidR="00A05BC2" w:rsidRPr="008F50B3" w:rsidRDefault="00A05BC2" w:rsidP="00A05BC2">
      <w:pPr>
        <w:ind w:firstLine="567"/>
        <w:jc w:val="both"/>
      </w:pPr>
      <w:r w:rsidRPr="008F50B3">
        <w:t>Папка Группы (Groups)</w:t>
      </w:r>
    </w:p>
    <w:p w:rsidR="00A05BC2" w:rsidRPr="008F50B3" w:rsidRDefault="00A05BC2" w:rsidP="00A05BC2">
      <w:pPr>
        <w:ind w:firstLine="567"/>
        <w:jc w:val="both"/>
      </w:pPr>
      <w:r w:rsidRPr="008F50B3">
        <w:lastRenderedPageBreak/>
        <w:t>После установки системы Windows XP (рабочей станции или сервера, яв</w:t>
      </w:r>
      <w:r w:rsidRPr="008F50B3">
        <w:softHyphen/>
        <w:t>ляющегося членом домена) папка Группы (Groups) содержит шесть встроенных групп. Они создаются автоматически при установке Windows XP. Ниже описаны свойства всех встроенных групп:</w:t>
      </w:r>
    </w:p>
    <w:p w:rsidR="00A05BC2" w:rsidRPr="008F50B3" w:rsidRDefault="00A05BC2" w:rsidP="00A05BC2">
      <w:pPr>
        <w:ind w:firstLine="567"/>
        <w:jc w:val="both"/>
      </w:pPr>
      <w:r w:rsidRPr="008F50B3">
        <w:t xml:space="preserve"> Администраторы (Administrators) — ее члены обладают полным доступом ко всем ресурсам системы. Это единственная встроенная группа, автома</w:t>
      </w:r>
      <w:r w:rsidRPr="008F50B3">
        <w:softHyphen/>
        <w:t>тически предоставляющая своим членам весь набор встроенных прав.</w:t>
      </w:r>
    </w:p>
    <w:p w:rsidR="00A05BC2" w:rsidRPr="008F50B3" w:rsidRDefault="00A05BC2" w:rsidP="00A05BC2">
      <w:pPr>
        <w:ind w:firstLine="567"/>
        <w:jc w:val="both"/>
      </w:pPr>
      <w:r w:rsidRPr="008F50B3">
        <w:t xml:space="preserve"> Операторы архива (Backup Operators) — члены этой группы могут архи</w:t>
      </w:r>
      <w:r w:rsidRPr="008F50B3">
        <w:softHyphen/>
        <w:t>вировать и восстанавливать файлы в системе независимо от того, какими правами эти файлы защищены. Кроме того, операторы архива могут вхо</w:t>
      </w:r>
      <w:r w:rsidRPr="008F50B3">
        <w:softHyphen/>
        <w:t>дить в систему и завершать ее работу, но они не имеют права изменять настройки безопасности.</w:t>
      </w:r>
    </w:p>
    <w:p w:rsidR="00A05BC2" w:rsidRPr="008F50B3" w:rsidRDefault="00A05BC2" w:rsidP="00A05BC2">
      <w:pPr>
        <w:ind w:firstLine="567"/>
        <w:jc w:val="both"/>
      </w:pPr>
      <w:r w:rsidRPr="008F50B3">
        <w:t xml:space="preserve"> Гости (Guests) — эта группа позволяет выполнить регистрацию пользова</w:t>
      </w:r>
      <w:r w:rsidRPr="008F50B3">
        <w:softHyphen/>
        <w:t>теля с помощью учетной записи Гость и получить ограниченные права на доступ к ресурсам системы. Члены этой группы могут завершать работу системы.</w:t>
      </w:r>
    </w:p>
    <w:p w:rsidR="00A05BC2" w:rsidRPr="008F50B3" w:rsidRDefault="00A05BC2" w:rsidP="00A05BC2">
      <w:pPr>
        <w:ind w:firstLine="567"/>
        <w:jc w:val="both"/>
      </w:pPr>
      <w:r w:rsidRPr="008F50B3">
        <w:t xml:space="preserve"> Опытные пользователи (Power Users) — члены этой группы могут созда</w:t>
      </w:r>
      <w:r w:rsidRPr="008F50B3">
        <w:softHyphen/>
        <w:t>вать учетные записи пользователей, но они имеют право модифициро</w:t>
      </w:r>
      <w:r w:rsidRPr="008F50B3">
        <w:softHyphen/>
        <w:t>вать настройки безопасности только для созданных ими учетных записей. Кроме того, они могут создавать локальные группы и модифицировать состав членов созданных ими групп. То же самое они могут делать с группами Пользователи, Гости и Опытные пользователи. Члены группы Опытные пользователи не могут модифицировать членство в группах Ад</w:t>
      </w:r>
      <w:r w:rsidRPr="008F50B3">
        <w:softHyphen/>
        <w:t>министраторы и Операторы архива. Они не могут быть владельцами фай</w:t>
      </w:r>
      <w:r w:rsidRPr="008F50B3">
        <w:softHyphen/>
        <w:t>лов, архивировать или восстанавливать каталоги, загружать и выгружать драйверы устройств и модифицировать настройки безопасности и журнал событий.</w:t>
      </w:r>
    </w:p>
    <w:p w:rsidR="00A05BC2" w:rsidRPr="008F50B3" w:rsidRDefault="00A05BC2" w:rsidP="00A05BC2">
      <w:pPr>
        <w:ind w:firstLine="567"/>
        <w:jc w:val="both"/>
      </w:pPr>
      <w:r w:rsidRPr="008F50B3">
        <w:t xml:space="preserve"> Репликатор (Replicator) — членом группы Репликатор должна быть толь</w:t>
      </w:r>
      <w:r w:rsidRPr="008F50B3">
        <w:softHyphen/>
        <w:t>ко учетная запись, с помощью которой можно зарегистрироваться в службе репликации контроллера домена. Ее членами не следует делать рабочие учетные записи.</w:t>
      </w:r>
    </w:p>
    <w:p w:rsidR="00A05BC2" w:rsidRPr="008F50B3" w:rsidRDefault="00A05BC2" w:rsidP="00A05BC2">
      <w:pPr>
        <w:ind w:firstLine="567"/>
        <w:jc w:val="both"/>
      </w:pPr>
      <w:r w:rsidRPr="008F50B3">
        <w:t xml:space="preserve"> Пользователи (Users) — члены этой группы могут выполнять большинст</w:t>
      </w:r>
      <w:r w:rsidRPr="008F50B3">
        <w:softHyphen/>
        <w:t>во пользовательских функций, например, запускать приложения, пользо</w:t>
      </w:r>
      <w:r w:rsidRPr="008F50B3">
        <w:softHyphen/>
        <w:t>ваться локальным или сетевым принтером, завершать работу системы или блокировать рабочую станцию. Они также могут создавать локальные группы и регулировать состав их членов. Они не могут получить доступ к общему каталогу или создать локальный принтер.</w:t>
      </w:r>
    </w:p>
    <w:p w:rsidR="00A05BC2" w:rsidRPr="008F50B3" w:rsidRDefault="00A05BC2" w:rsidP="00A05BC2">
      <w:pPr>
        <w:ind w:firstLine="567"/>
        <w:jc w:val="both"/>
      </w:pPr>
      <w:r w:rsidRPr="008F50B3">
        <w:t>Управление средой пользователя</w:t>
      </w:r>
    </w:p>
    <w:p w:rsidR="00A05BC2" w:rsidRPr="008F50B3" w:rsidRDefault="00A05BC2" w:rsidP="00A05BC2">
      <w:pPr>
        <w:ind w:firstLine="567"/>
        <w:jc w:val="both"/>
      </w:pPr>
      <w:r w:rsidRPr="008F50B3">
        <w:t>Рабочая среда пользователя состоит из настроек рабочего стола, например, цвета экрана, настроек мыши, размера и расположения окон, из настроек процесса обмена информацией по сети и с устройством печати, переменных среды, параметров реестра и набора доступных приложений.</w:t>
      </w:r>
    </w:p>
    <w:p w:rsidR="00A05BC2" w:rsidRPr="008F50B3" w:rsidRDefault="00A05BC2" w:rsidP="00A05BC2">
      <w:pPr>
        <w:ind w:firstLine="567"/>
        <w:jc w:val="both"/>
      </w:pPr>
      <w:r w:rsidRPr="008F50B3">
        <w:t>Для управления средой пользователя предназначены следующие средства Windows XP:</w:t>
      </w:r>
    </w:p>
    <w:p w:rsidR="00A05BC2" w:rsidRPr="008F50B3" w:rsidRDefault="00A05BC2" w:rsidP="00A05BC2">
      <w:pPr>
        <w:ind w:firstLine="567"/>
        <w:jc w:val="both"/>
      </w:pPr>
      <w:r w:rsidRPr="008F50B3">
        <w:t xml:space="preserve"> Сценарий входа в сеть (сценарий регистрации) представляет собой команд</w:t>
      </w:r>
      <w:r w:rsidRPr="008F50B3">
        <w:softHyphen/>
        <w:t>ный файл, имеющий расширение bat, или исполняемый файл с расши</w:t>
      </w:r>
      <w:r w:rsidRPr="008F50B3">
        <w:softHyphen/>
        <w:t>рением ехе, который выполняется при каждой регистрации пользователя в сети. Сценарий может содержать команды операционной системы, предназначенные, например, для создания соединения с сетью или для запуска приложения. Кроме того, с помощью сценария можно устанав</w:t>
      </w:r>
      <w:r w:rsidRPr="008F50B3">
        <w:softHyphen/>
        <w:t>ливать значения переменных среды, указывающих пути поиска, каталоги для временных файлов и другую подобную информацию.</w:t>
      </w:r>
    </w:p>
    <w:p w:rsidR="00A05BC2" w:rsidRPr="008F50B3" w:rsidRDefault="00A05BC2" w:rsidP="00A05BC2">
      <w:pPr>
        <w:ind w:firstLine="567"/>
        <w:jc w:val="both"/>
      </w:pPr>
      <w:r w:rsidRPr="008F50B3">
        <w:t xml:space="preserve"> Профили пользователей. В профиле пользователя хранятся все настройки рабочей среды компьютера, на котором работает Windows XP, опреде</w:t>
      </w:r>
      <w:r w:rsidRPr="008F50B3">
        <w:softHyphen/>
        <w:t>ленные самим пользователем. Это могут быть, например, настройки эк</w:t>
      </w:r>
      <w:r w:rsidRPr="008F50B3">
        <w:softHyphen/>
        <w:t>рана и соединения с сетью. Все настройки, выполняемые самим пользо</w:t>
      </w:r>
      <w:r w:rsidRPr="008F50B3">
        <w:softHyphen/>
        <w:t>вателем, автоматически сохраняются в файле, путь к которому выглядит следующим образом: Имя_устройства\корневой_каталог\Profiles. Как правило, корневым является каталог \winnt.</w:t>
      </w:r>
    </w:p>
    <w:p w:rsidR="00A05BC2" w:rsidRPr="008F50B3" w:rsidRDefault="00A05BC2" w:rsidP="00A05BC2">
      <w:pPr>
        <w:ind w:firstLine="567"/>
        <w:jc w:val="both"/>
      </w:pPr>
      <w:r w:rsidRPr="008F50B3">
        <w:t xml:space="preserve"> Сервер сценариев Windows (Windows Scripting Host, WSH). Сервер сценари</w:t>
      </w:r>
      <w:r w:rsidRPr="008F50B3">
        <w:softHyphen/>
        <w:t>ев независим от языка и предназначен для работы на 32-разрядных плат</w:t>
      </w:r>
      <w:r w:rsidRPr="008F50B3">
        <w:softHyphen/>
        <w:t>формах Windows. Он включает в себя как ядро сценариев Visual Basic Scripting Edition (VBScript), так и JScript. Сервер сценариев Windows пред</w:t>
      </w:r>
      <w:r w:rsidRPr="008F50B3">
        <w:softHyphen/>
        <w:t>назначен для выполнения сценариев прямо на рабочем столе Windows или на консоли команд. При этом сценарии не надо встраивать в доку</w:t>
      </w:r>
      <w:r w:rsidRPr="008F50B3">
        <w:softHyphen/>
        <w:t>мент HTML.</w:t>
      </w:r>
    </w:p>
    <w:p w:rsidR="00A05BC2" w:rsidRPr="008F50B3" w:rsidRDefault="00A05BC2" w:rsidP="00A05BC2">
      <w:pPr>
        <w:ind w:firstLine="567"/>
        <w:jc w:val="both"/>
      </w:pPr>
      <w:r w:rsidRPr="008F50B3">
        <w:t>Профили пользователей</w:t>
      </w:r>
    </w:p>
    <w:p w:rsidR="00A05BC2" w:rsidRPr="008F50B3" w:rsidRDefault="00A05BC2" w:rsidP="00A05BC2">
      <w:pPr>
        <w:ind w:firstLine="567"/>
        <w:jc w:val="both"/>
      </w:pPr>
      <w:r w:rsidRPr="008F50B3">
        <w:lastRenderedPageBreak/>
        <w:t>На изолированном компьютере с Windows XP локальные профили пользо</w:t>
      </w:r>
      <w:r w:rsidRPr="008F50B3">
        <w:softHyphen/>
        <w:t>вателей создаются автоматически. Информация локальных профилей необ</w:t>
      </w:r>
      <w:r w:rsidRPr="008F50B3">
        <w:softHyphen/>
        <w:t>ходима для поддержки настроек рабочего стола локального компьютера, ха</w:t>
      </w:r>
      <w:r w:rsidRPr="008F50B3">
        <w:softHyphen/>
        <w:t>рактерных для конкретного пользователя. Профиль создается для каждого пользователя в процессе его первой регистрации в компьютере.</w:t>
      </w:r>
    </w:p>
    <w:p w:rsidR="00A05BC2" w:rsidRPr="008F50B3" w:rsidRDefault="00A05BC2" w:rsidP="00A05BC2">
      <w:pPr>
        <w:ind w:firstLine="567"/>
        <w:jc w:val="both"/>
      </w:pPr>
      <w:r w:rsidRPr="008F50B3">
        <w:t>Профиль пользователя обладает следующими преимуществами:</w:t>
      </w:r>
    </w:p>
    <w:p w:rsidR="00A05BC2" w:rsidRPr="008F50B3" w:rsidRDefault="00A05BC2" w:rsidP="00A05BC2">
      <w:pPr>
        <w:ind w:firstLine="567"/>
        <w:jc w:val="both"/>
      </w:pPr>
      <w:r w:rsidRPr="008F50B3">
        <w:t>При регистрации пользователя в системе рабочий стол получает те же настройки, какие существовали в момент предыдущего выхода пользова</w:t>
      </w:r>
      <w:r w:rsidRPr="008F50B3">
        <w:softHyphen/>
        <w:t>теля из системы.</w:t>
      </w:r>
    </w:p>
    <w:p w:rsidR="00A05BC2" w:rsidRPr="008F50B3" w:rsidRDefault="00A05BC2" w:rsidP="00A05BC2">
      <w:pPr>
        <w:ind w:firstLine="567"/>
        <w:jc w:val="both"/>
      </w:pPr>
      <w:r w:rsidRPr="008F50B3">
        <w:t>Несколько пользователей могут работать на одном и том же компьютере в индивидуальных средах.</w:t>
      </w:r>
    </w:p>
    <w:p w:rsidR="00A05BC2" w:rsidRPr="008F50B3" w:rsidRDefault="00A05BC2" w:rsidP="00A05BC2">
      <w:pPr>
        <w:ind w:firstLine="567"/>
        <w:jc w:val="both"/>
      </w:pPr>
      <w:r w:rsidRPr="008F50B3">
        <w:t>Профили пользователей могут быть сохранены на сервере. В этом случае пользователь получает возможность работать со своим профилем при регистрации на любом компьютере сети. Такие профили называются пе</w:t>
      </w:r>
      <w:r w:rsidRPr="008F50B3">
        <w:softHyphen/>
        <w:t>ремещаемыми (roaming profile).</w:t>
      </w:r>
    </w:p>
    <w:p w:rsidR="00A05BC2" w:rsidRPr="008F50B3" w:rsidRDefault="00A05BC2" w:rsidP="00A05BC2">
      <w:pPr>
        <w:ind w:firstLine="567"/>
        <w:jc w:val="both"/>
      </w:pPr>
      <w:r w:rsidRPr="008F50B3">
        <w:t>Внимание!</w:t>
      </w:r>
    </w:p>
    <w:p w:rsidR="00A05BC2" w:rsidRPr="008F50B3" w:rsidRDefault="00A05BC2" w:rsidP="00A05BC2">
      <w:pPr>
        <w:ind w:firstLine="567"/>
        <w:jc w:val="both"/>
      </w:pPr>
      <w:r w:rsidRPr="008F50B3">
        <w:t>Не все настройки локального профиля пользователя входят (копируются) в его перемещаемый профиль!</w:t>
      </w:r>
    </w:p>
    <w:p w:rsidR="00A05BC2" w:rsidRPr="008F50B3" w:rsidRDefault="00A05BC2" w:rsidP="00A05BC2">
      <w:pPr>
        <w:ind w:firstLine="567"/>
        <w:jc w:val="both"/>
      </w:pPr>
      <w:r w:rsidRPr="008F50B3">
        <w:t>Пользовательские профили можно применять следующим образом:</w:t>
      </w:r>
    </w:p>
    <w:p w:rsidR="00A05BC2" w:rsidRPr="008F50B3" w:rsidRDefault="00A05BC2" w:rsidP="00A05BC2">
      <w:pPr>
        <w:ind w:firstLine="567"/>
        <w:jc w:val="both"/>
      </w:pPr>
      <w:r w:rsidRPr="008F50B3">
        <w:t>Создать несколько типов профилей и назначить их определенным группам пользователей. Это позволит получить несколько типов рабочих сред, соответствующих различным задачам, решаемым пользователями.</w:t>
      </w:r>
    </w:p>
    <w:p w:rsidR="00A05BC2" w:rsidRPr="008F50B3" w:rsidRDefault="00A05BC2" w:rsidP="00A05BC2">
      <w:pPr>
        <w:ind w:firstLine="567"/>
        <w:jc w:val="both"/>
      </w:pPr>
      <w:r w:rsidRPr="008F50B3">
        <w:t>Назначать общие групповые настройки всем пользователям.</w:t>
      </w:r>
    </w:p>
    <w:p w:rsidR="00A05BC2" w:rsidRPr="008F50B3" w:rsidRDefault="00A05BC2" w:rsidP="00A05BC2">
      <w:pPr>
        <w:ind w:firstLine="567"/>
        <w:jc w:val="both"/>
      </w:pPr>
      <w:r w:rsidRPr="008F50B3">
        <w:t>Назначать обязательные профили, какие-либо настройки которых поль</w:t>
      </w:r>
      <w:r w:rsidRPr="008F50B3">
        <w:softHyphen/>
        <w:t>зователи изменять не могут.</w:t>
      </w:r>
    </w:p>
    <w:p w:rsidR="00A05BC2" w:rsidRPr="008F50B3" w:rsidRDefault="00A05BC2" w:rsidP="00A05BC2">
      <w:pPr>
        <w:ind w:firstLine="567"/>
        <w:jc w:val="both"/>
      </w:pPr>
      <w:r w:rsidRPr="008F50B3">
        <w:t>Профиль пользователя хранит следующие настройки конфигурации:</w:t>
      </w:r>
    </w:p>
    <w:p w:rsidR="00A05BC2" w:rsidRPr="008F50B3" w:rsidRDefault="00A05BC2" w:rsidP="00A05BC2">
      <w:pPr>
        <w:ind w:firstLine="567"/>
        <w:jc w:val="both"/>
      </w:pPr>
      <w:r w:rsidRPr="008F50B3">
        <w:t>Все настройки, определяемые самим пользователем, касающиеся программы Проводник;</w:t>
      </w:r>
    </w:p>
    <w:p w:rsidR="00A05BC2" w:rsidRPr="008F50B3" w:rsidRDefault="00A05BC2" w:rsidP="00A05BC2">
      <w:pPr>
        <w:ind w:firstLine="567"/>
        <w:jc w:val="both"/>
      </w:pPr>
      <w:r w:rsidRPr="008F50B3">
        <w:t>Все персональные группы программ и их свойства, все программные объекты и их свойства;</w:t>
      </w:r>
    </w:p>
    <w:p w:rsidR="00A05BC2" w:rsidRPr="008F50B3" w:rsidRDefault="00A05BC2" w:rsidP="00A05BC2">
      <w:pPr>
        <w:ind w:firstLine="567"/>
        <w:jc w:val="both"/>
      </w:pPr>
      <w:r w:rsidRPr="008F50B3">
        <w:t>Сетевые соединения принтера;</w:t>
      </w:r>
    </w:p>
    <w:p w:rsidR="00A05BC2" w:rsidRPr="008F50B3" w:rsidRDefault="00A05BC2" w:rsidP="00A05BC2">
      <w:pPr>
        <w:ind w:firstLine="567"/>
        <w:jc w:val="both"/>
      </w:pPr>
      <w:r w:rsidRPr="008F50B3">
        <w:t>Все настройки, определенные пользователем и касающиеся панели управления;</w:t>
      </w:r>
    </w:p>
    <w:p w:rsidR="00A05BC2" w:rsidRPr="008F50B3" w:rsidRDefault="00A05BC2" w:rsidP="00A05BC2">
      <w:pPr>
        <w:ind w:firstLine="567"/>
        <w:jc w:val="both"/>
      </w:pPr>
      <w:r w:rsidRPr="008F50B3">
        <w:t>Индивидуальный файл конфигурации и текущее состояние консоли управления.</w:t>
      </w:r>
    </w:p>
    <w:p w:rsidR="00A05BC2" w:rsidRPr="008F50B3" w:rsidRDefault="00A05BC2" w:rsidP="00A05BC2">
      <w:pPr>
        <w:ind w:firstLine="567"/>
        <w:jc w:val="both"/>
      </w:pPr>
      <w:r w:rsidRPr="008F50B3">
        <w:t>Разрешения и права</w:t>
      </w:r>
      <w:r w:rsidR="005E147F">
        <w:t xml:space="preserve"> </w:t>
      </w:r>
    </w:p>
    <w:p w:rsidR="00A05BC2" w:rsidRPr="008F50B3" w:rsidRDefault="00A05BC2" w:rsidP="00A05BC2">
      <w:pPr>
        <w:ind w:firstLine="567"/>
        <w:jc w:val="both"/>
      </w:pPr>
      <w:r w:rsidRPr="008F50B3">
        <w:t>Разрешения определяют правомочность выполнения конкретными пользователями различных действий с ресурсами:</w:t>
      </w:r>
      <w:r w:rsidR="005E147F">
        <w:t xml:space="preserve"> </w:t>
      </w:r>
      <w:r w:rsidRPr="008F50B3">
        <w:t xml:space="preserve">папками, файлами и принтерами. </w:t>
      </w:r>
    </w:p>
    <w:p w:rsidR="00A05BC2" w:rsidRPr="008F50B3" w:rsidRDefault="00A05BC2" w:rsidP="00A05BC2">
      <w:pPr>
        <w:ind w:firstLine="567"/>
        <w:jc w:val="both"/>
      </w:pPr>
      <w:r w:rsidRPr="008F50B3">
        <w:t>Права регулируют возможности пользователей на выполнение системных операций, как-то: создание учетных записей, регистрацию на локальном компьютере или выключение сервера.</w:t>
      </w:r>
    </w:p>
    <w:p w:rsidR="00A05BC2" w:rsidRPr="008F50B3" w:rsidRDefault="00A05BC2" w:rsidP="00A05BC2">
      <w:pPr>
        <w:ind w:firstLine="567"/>
        <w:jc w:val="both"/>
      </w:pPr>
      <w:r w:rsidRPr="008F50B3">
        <w:t>Разрешения для файлов и папок</w:t>
      </w:r>
    </w:p>
    <w:p w:rsidR="00A05BC2" w:rsidRPr="008F50B3" w:rsidRDefault="00A05BC2" w:rsidP="00A05BC2">
      <w:pPr>
        <w:ind w:firstLine="567"/>
        <w:jc w:val="both"/>
      </w:pPr>
      <w:r w:rsidRPr="008F50B3">
        <w:t>Устанавливая пользователям определенные разрешения для файлов и ката</w:t>
      </w:r>
      <w:r w:rsidRPr="008F50B3">
        <w:softHyphen/>
        <w:t>логов (папок), администраторы системы могут защищать конфиденциаль</w:t>
      </w:r>
      <w:r w:rsidRPr="008F50B3">
        <w:softHyphen/>
        <w:t>ную информацию от несанкционированного доступа. Каждый пользователь должен иметь определенный набор разрешений на доступ к конкретному объекту файловой системы. Кроме того, он может быть владельцем файла или папки, если сам их создает. Администратор может назначить себя вла</w:t>
      </w:r>
      <w:r w:rsidRPr="008F50B3">
        <w:softHyphen/>
        <w:t>дельцем любого объекта файловой системы (файла или папки). Следует, од</w:t>
      </w:r>
      <w:r w:rsidRPr="008F50B3">
        <w:softHyphen/>
        <w:t>нако, помнить, что обратная передача владения от администратора к поль</w:t>
      </w:r>
      <w:r w:rsidRPr="008F50B3">
        <w:softHyphen/>
        <w:t>зователю невозможна. Администратор должен зарегистрироваться в системе под именем того пользователя, которому он хочет передать владение файлом или папкой, а затем стать владельцем нужного объекта.</w:t>
      </w:r>
    </w:p>
    <w:p w:rsidR="00A05BC2" w:rsidRPr="008F50B3" w:rsidRDefault="00A05BC2" w:rsidP="00A05BC2">
      <w:pPr>
        <w:ind w:firstLine="567"/>
        <w:jc w:val="both"/>
      </w:pPr>
      <w:r w:rsidRPr="008F50B3">
        <w:t>Разрешения пользователя на доступ к объектам файловой системы работают по принципу дополнения (аддитивности). Это значит, что действующие раз</w:t>
      </w:r>
      <w:r w:rsidRPr="008F50B3">
        <w:softHyphen/>
        <w:t>решения, то есть те разрешения, которые пользователь реально имеет в от</w:t>
      </w:r>
      <w:r w:rsidRPr="008F50B3">
        <w:softHyphen/>
        <w:t>ношении конкретного каталога или файла, образуются из всех прямых и кос</w:t>
      </w:r>
      <w:r w:rsidRPr="008F50B3">
        <w:softHyphen/>
        <w:t>венных разрешений, назначенных пользователю для данного объекта с по</w:t>
      </w:r>
      <w:r w:rsidRPr="008F50B3">
        <w:softHyphen/>
        <w:t>мощью логической функции ИЛИ. Например, если пользователь имеет прямо назначенное разрешение для каталога на чтение, а косвенно через членство в группе ему дано разрешение на запись, то в результате пользова</w:t>
      </w:r>
      <w:r w:rsidRPr="008F50B3">
        <w:softHyphen/>
        <w:t xml:space="preserve">тель сможет читать информацию в файлах каталога и записывать в них данные. Следует все же заметить, что правило сложения разрешений с помощью логического ИЛИ не выполняется, когда пользователь имеет определенное разрешение, а группе, в которую он входит, отказано в этом разрешении (или наоборот). В этом случае отказ в </w:t>
      </w:r>
      <w:r w:rsidRPr="008F50B3">
        <w:lastRenderedPageBreak/>
        <w:t>разрешении имеет более высокий приоритет над предоставлением разрешения, т. е. в результате пользователь не будет иметь данного разрешения. Теперь для отказа пользователю в разрешении на доступ к какому-либо файлу или папке сле</w:t>
      </w:r>
      <w:r w:rsidRPr="008F50B3">
        <w:softHyphen/>
        <w:t>дует включить пользователя в группу, которой отказано в разрешении Пол</w:t>
      </w:r>
      <w:r w:rsidRPr="008F50B3">
        <w:softHyphen/>
        <w:t>ный доступ (Full Control) для данного объекта файловой системы.</w:t>
      </w:r>
    </w:p>
    <w:p w:rsidR="00A05BC2" w:rsidRPr="008F50B3" w:rsidRDefault="00A05BC2" w:rsidP="00A05BC2">
      <w:pPr>
        <w:ind w:firstLine="567"/>
        <w:jc w:val="both"/>
      </w:pPr>
      <w:r w:rsidRPr="008F50B3">
        <w:t>Аудит локальной системы</w:t>
      </w:r>
    </w:p>
    <w:p w:rsidR="00A05BC2" w:rsidRPr="008F50B3" w:rsidRDefault="00A05BC2" w:rsidP="00A05BC2">
      <w:pPr>
        <w:ind w:firstLine="567"/>
        <w:jc w:val="both"/>
      </w:pPr>
      <w:r w:rsidRPr="008F50B3">
        <w:t>Аудит — это процесс, позволяющий фиксировать события, происходящие в операционной системе и имеющие отношение к безопасности. Например, попытки создать объекты файловой системы или Active Directory, получить к ним доступ или удалить их. Информация о подобных событиях заносится в файл журнала событий операционной системы.</w:t>
      </w:r>
    </w:p>
    <w:p w:rsidR="00A05BC2" w:rsidRPr="008F50B3" w:rsidRDefault="00A05BC2" w:rsidP="00A05BC2">
      <w:pPr>
        <w:ind w:firstLine="567"/>
        <w:jc w:val="both"/>
      </w:pPr>
      <w:r w:rsidRPr="008F50B3">
        <w:t>После включения аудита операционная система Windows XP начинает от</w:t>
      </w:r>
      <w:r w:rsidRPr="008F50B3">
        <w:softHyphen/>
        <w:t>слеживать события, связанные с безопасностью. Полученную в результате информацию можно просмотреть с помощью оснастки Просмотр событий (Event Viewer). Записывает события в три журнала:</w:t>
      </w:r>
    </w:p>
    <w:p w:rsidR="00A05BC2" w:rsidRPr="008F50B3" w:rsidRDefault="00A05BC2" w:rsidP="00A05BC2">
      <w:pPr>
        <w:ind w:firstLine="567"/>
        <w:jc w:val="both"/>
      </w:pPr>
      <w:r w:rsidRPr="008F50B3">
        <w:t>•</w:t>
      </w:r>
      <w:r w:rsidR="005E147F">
        <w:t xml:space="preserve"> </w:t>
      </w:r>
      <w:r w:rsidRPr="008F50B3">
        <w:t>Системный журнал (system log) содержит информацию о событиях относящихся к компонентам Windows NT. Например сообщение о сбое драйвера или службы при загрузке</w:t>
      </w:r>
    </w:p>
    <w:p w:rsidR="00A05BC2" w:rsidRPr="008F50B3" w:rsidRDefault="00A05BC2" w:rsidP="00A05BC2">
      <w:pPr>
        <w:ind w:firstLine="567"/>
        <w:jc w:val="both"/>
      </w:pPr>
      <w:r w:rsidRPr="008F50B3">
        <w:t>•</w:t>
      </w:r>
      <w:r w:rsidR="005E147F">
        <w:t xml:space="preserve"> </w:t>
      </w:r>
      <w:r w:rsidRPr="008F50B3">
        <w:t>В журнал безопасности (security log) заносятся сведения о входе в систему, доступе к объектам и другая информация, связанная с безопасностью. При просмотре событий аудита вы будите просматривать именно этот журнал.</w:t>
      </w:r>
    </w:p>
    <w:p w:rsidR="00A05BC2" w:rsidRPr="008F50B3" w:rsidRDefault="00A05BC2" w:rsidP="00A05BC2">
      <w:pPr>
        <w:ind w:firstLine="567"/>
        <w:jc w:val="both"/>
      </w:pPr>
      <w:r w:rsidRPr="008F50B3">
        <w:t>•</w:t>
      </w:r>
      <w:r w:rsidR="005E147F">
        <w:t xml:space="preserve"> </w:t>
      </w:r>
      <w:r w:rsidRPr="008F50B3">
        <w:t>Журнал приложений (application log) содержит события, записываемые приложениями.</w:t>
      </w:r>
    </w:p>
    <w:p w:rsidR="00A05BC2" w:rsidRPr="008F50B3" w:rsidRDefault="00A05BC2" w:rsidP="00A05BC2">
      <w:pPr>
        <w:ind w:firstLine="567"/>
        <w:jc w:val="both"/>
      </w:pPr>
      <w:r w:rsidRPr="008F50B3">
        <w:t>В процессе настройки аудита необходимо указать, какие со</w:t>
      </w:r>
      <w:r w:rsidRPr="008F50B3">
        <w:softHyphen/>
        <w:t>бытия должны быть отслежены. Информация о них помещается в журнал событий. Каждая запись журнала хранит данные о типе выполненного дей</w:t>
      </w:r>
      <w:r w:rsidRPr="008F50B3">
        <w:softHyphen/>
        <w:t>ствия, пользователе, выполнившем его, а также о дате и моменте времени выполнения данного действия. Аудит позволяет отслеживать как успешные, так и неудачные попытки выполнения определенного действия, поэтому при просмотре журнала событий можно выяснить -</w:t>
      </w:r>
      <w:r w:rsidR="005E147F">
        <w:t xml:space="preserve"> </w:t>
      </w:r>
      <w:r w:rsidRPr="008F50B3">
        <w:t>кто предпринял попытку вы</w:t>
      </w:r>
      <w:r w:rsidRPr="008F50B3">
        <w:softHyphen/>
        <w:t>полнения неразрешенного ему действия.</w:t>
      </w:r>
    </w:p>
    <w:p w:rsidR="00A05BC2" w:rsidRPr="008F50B3" w:rsidRDefault="00A05BC2" w:rsidP="00A05BC2">
      <w:pPr>
        <w:ind w:firstLine="567"/>
        <w:jc w:val="both"/>
      </w:pPr>
      <w:r w:rsidRPr="008F50B3">
        <w:t>Аудит представляет собой многошаговый процесс. Сначала его следует акти</w:t>
      </w:r>
      <w:r w:rsidRPr="008F50B3">
        <w:softHyphen/>
        <w:t>визировать с помощью оснастки Локальная политика (Local Policy). (По умолчанию аудит отключен, поскольку он снижает производительность сис</w:t>
      </w:r>
      <w:r w:rsidRPr="008F50B3">
        <w:softHyphen/>
        <w:t>темы.) После включения аудита необходимо определить набор отслеживае</w:t>
      </w:r>
      <w:r w:rsidRPr="008F50B3">
        <w:softHyphen/>
        <w:t>мых событий. Это могут быть, например, вход и выход из системы, попытки получить доступ к объектам файловой системы и т. д. Затем следует указать, какие конкретно объекты необходимо подвергнуть аудиту и включить его с помощью Редактора списков управления доступом ACL.</w:t>
      </w:r>
    </w:p>
    <w:p w:rsidR="00A05BC2" w:rsidRPr="008F50B3" w:rsidRDefault="00A05BC2" w:rsidP="00A05BC2">
      <w:pPr>
        <w:ind w:firstLine="567"/>
        <w:jc w:val="both"/>
      </w:pPr>
      <w:r w:rsidRPr="008F50B3">
        <w:t>Для того чтобы иметь возможность настраивать аудит для файлов и папок, не</w:t>
      </w:r>
      <w:r w:rsidRPr="008F50B3">
        <w:softHyphen/>
        <w:t>обходимо иметь права администратора.</w:t>
      </w:r>
    </w:p>
    <w:p w:rsidR="00A05BC2" w:rsidRPr="008F50B3" w:rsidRDefault="00A05BC2" w:rsidP="00A05BC2">
      <w:pPr>
        <w:ind w:firstLine="567"/>
        <w:jc w:val="both"/>
      </w:pPr>
      <w:r w:rsidRPr="008F50B3">
        <w:t>Аудит, установленный для родительской папки, автоматически наследуется всеми вновь созданными дочерними папками и файлами. Этого можно из</w:t>
      </w:r>
      <w:r w:rsidRPr="008F50B3">
        <w:softHyphen/>
        <w:t>бежать, если при создании файла или папки вызвать окно свойств и на вкладке Аудит (Auditing) снять флажок Переносить наследуемый от родитель</w:t>
      </w:r>
      <w:r w:rsidRPr="008F50B3">
        <w:softHyphen/>
        <w:t>ского объекта аудит на этот объект (Allow inheritable auditing entries from parent to propagate to this object). Если же этот флажок отображен серым цве</w:t>
      </w:r>
      <w:r w:rsidRPr="008F50B3">
        <w:softHyphen/>
        <w:t>том или кнопка Удалить недоступна, это значит, что настройки аудита уже унаследованы. В этом случае для изменения настроек аудита дочерних объ</w:t>
      </w:r>
      <w:r w:rsidRPr="008F50B3">
        <w:softHyphen/>
        <w:t>ектов нужно изменить настройки аудита родительской папки, и они будут наследоваться всеми дочерними объектами.</w:t>
      </w:r>
    </w:p>
    <w:p w:rsidR="00A05BC2" w:rsidRPr="008F50B3" w:rsidRDefault="00A05BC2" w:rsidP="00A05BC2">
      <w:pPr>
        <w:ind w:firstLine="567"/>
        <w:jc w:val="both"/>
      </w:pPr>
    </w:p>
    <w:p w:rsidR="005A3CE9" w:rsidRDefault="005A3CE9" w:rsidP="005A3CE9">
      <w:pPr>
        <w:jc w:val="center"/>
        <w:rPr>
          <w:b/>
        </w:rPr>
      </w:pPr>
      <w:r w:rsidRPr="00D0179B">
        <w:rPr>
          <w:b/>
        </w:rPr>
        <w:t>Задания для практического занятия:</w:t>
      </w:r>
    </w:p>
    <w:p w:rsidR="007778AB" w:rsidRPr="00D0179B" w:rsidRDefault="007778AB" w:rsidP="005A3CE9">
      <w:pPr>
        <w:jc w:val="center"/>
        <w:rPr>
          <w:b/>
        </w:rPr>
      </w:pPr>
    </w:p>
    <w:p w:rsidR="00A05BC2" w:rsidRPr="008F50B3" w:rsidRDefault="00A05BC2" w:rsidP="00A05BC2">
      <w:pPr>
        <w:ind w:firstLine="567"/>
        <w:jc w:val="both"/>
      </w:pPr>
      <w:r w:rsidRPr="008F50B3">
        <w:t>1. Создайте новую учетную запись пользователя.</w:t>
      </w:r>
    </w:p>
    <w:p w:rsidR="00A05BC2" w:rsidRPr="008F50B3" w:rsidRDefault="00A05BC2" w:rsidP="00A05BC2">
      <w:pPr>
        <w:ind w:firstLine="567"/>
        <w:jc w:val="both"/>
      </w:pPr>
      <w:r w:rsidRPr="008F50B3">
        <w:t>1.1. В Панели управления выберите значок Администрирование и запустите оснастку Управление компьютером.</w:t>
      </w:r>
    </w:p>
    <w:p w:rsidR="00A05BC2" w:rsidRPr="008F50B3" w:rsidRDefault="00A05BC2" w:rsidP="00A05BC2">
      <w:pPr>
        <w:ind w:firstLine="567"/>
        <w:jc w:val="both"/>
      </w:pPr>
      <w:r w:rsidRPr="008F50B3">
        <w:t>1.2. Откройте значок Служебные программы и выберите Локальные пользователи и группы.</w:t>
      </w:r>
    </w:p>
    <w:p w:rsidR="00A05BC2" w:rsidRPr="008F50B3" w:rsidRDefault="00A05BC2" w:rsidP="00A05BC2">
      <w:pPr>
        <w:ind w:firstLine="567"/>
        <w:jc w:val="both"/>
      </w:pPr>
      <w:r w:rsidRPr="008F50B3">
        <w:t>1.3. Щелкните по Пользователи правой кнопкой мыши, и выберите меню Новый пользователь.</w:t>
      </w:r>
    </w:p>
    <w:p w:rsidR="00A05BC2" w:rsidRPr="008F50B3" w:rsidRDefault="00A05BC2" w:rsidP="00A05BC2">
      <w:pPr>
        <w:ind w:firstLine="567"/>
        <w:jc w:val="both"/>
      </w:pPr>
      <w:r w:rsidRPr="008F50B3">
        <w:t>1.4. Задайте имя пользователя (фамилия студента) и его пароль входа в систему (пароль необходимо запомнить).</w:t>
      </w:r>
    </w:p>
    <w:p w:rsidR="00A05BC2" w:rsidRPr="008F50B3" w:rsidRDefault="00A05BC2" w:rsidP="00A05BC2">
      <w:pPr>
        <w:ind w:firstLine="567"/>
        <w:jc w:val="both"/>
      </w:pPr>
      <w:r w:rsidRPr="008F50B3">
        <w:t>1.5. Нажмите кнопку Создать.</w:t>
      </w:r>
    </w:p>
    <w:p w:rsidR="00A05BC2" w:rsidRPr="008F50B3" w:rsidRDefault="00A05BC2" w:rsidP="00A05BC2">
      <w:pPr>
        <w:ind w:firstLine="567"/>
        <w:jc w:val="both"/>
      </w:pPr>
      <w:r w:rsidRPr="008F50B3">
        <w:lastRenderedPageBreak/>
        <w:t>2. Настройте окружение пользователя.</w:t>
      </w:r>
    </w:p>
    <w:p w:rsidR="00A05BC2" w:rsidRPr="008F50B3" w:rsidRDefault="00A05BC2" w:rsidP="00A05BC2">
      <w:pPr>
        <w:ind w:firstLine="567"/>
        <w:jc w:val="both"/>
      </w:pPr>
      <w:r w:rsidRPr="008F50B3">
        <w:t>2.1. Щелкните по имени пользователя правой кнопкой мыши и выберите</w:t>
      </w:r>
      <w:r w:rsidR="005E147F">
        <w:t xml:space="preserve"> </w:t>
      </w:r>
      <w:r w:rsidRPr="008F50B3">
        <w:t>Свойства.</w:t>
      </w:r>
    </w:p>
    <w:p w:rsidR="00A05BC2" w:rsidRPr="008F50B3" w:rsidRDefault="00A05BC2" w:rsidP="00A05BC2">
      <w:pPr>
        <w:ind w:firstLine="567"/>
        <w:jc w:val="both"/>
      </w:pPr>
      <w:r w:rsidRPr="008F50B3">
        <w:t>2.2. На закладке Членство в группах указать к каким группам пользователей принадлежит текущий пользователь, и, соответственно, какими правами этих групп он пользуется. Определите отсутствие принадлежности вашего пользователя к какой-либо группе.</w:t>
      </w:r>
    </w:p>
    <w:p w:rsidR="00A05BC2" w:rsidRPr="008F50B3" w:rsidRDefault="00A05BC2" w:rsidP="00A05BC2">
      <w:pPr>
        <w:ind w:firstLine="567"/>
        <w:jc w:val="both"/>
      </w:pPr>
      <w:r w:rsidRPr="008F50B3">
        <w:t>2.3. Задайте домашний каталог пользователя. На закладке Профиль укажите путь к папке, где будут храниться индивидуальные файлы пользователя. Укажите локальный путь к папке.</w:t>
      </w:r>
    </w:p>
    <w:p w:rsidR="00A05BC2" w:rsidRPr="008F50B3" w:rsidRDefault="00A05BC2" w:rsidP="00A05BC2">
      <w:pPr>
        <w:ind w:firstLine="567"/>
        <w:jc w:val="both"/>
      </w:pPr>
      <w:r w:rsidRPr="008F50B3">
        <w:t>Примечание: Если путь к домашней папке не указан явно, то по умолчанию она размещается в каталоге Documents and Settings\{Имя пользователя}\Мои документы локального компьютера.</w:t>
      </w:r>
    </w:p>
    <w:p w:rsidR="00A05BC2" w:rsidRPr="008F50B3" w:rsidRDefault="00A05BC2" w:rsidP="00A05BC2">
      <w:pPr>
        <w:ind w:firstLine="567"/>
        <w:jc w:val="both"/>
      </w:pPr>
      <w:r w:rsidRPr="008F50B3">
        <w:t>3. Создайте вашу группу(по номеру учебной группы) пользователей (Действия для ее создания аналогичны созданию новой учетной записи пользователя).</w:t>
      </w:r>
    </w:p>
    <w:p w:rsidR="00A05BC2" w:rsidRPr="008F50B3" w:rsidRDefault="00A05BC2" w:rsidP="00A05BC2">
      <w:pPr>
        <w:ind w:firstLine="567"/>
        <w:jc w:val="both"/>
      </w:pPr>
      <w:r w:rsidRPr="008F50B3">
        <w:t>4. Назначение прав пользователям и группам. Создание пользователя не имеющего право локально регистрироваться на компьютере, но имеющего право получать доступ к его ресурсам из сети.</w:t>
      </w:r>
    </w:p>
    <w:p w:rsidR="00A05BC2" w:rsidRPr="00B81F2B" w:rsidRDefault="00A05BC2" w:rsidP="00A05BC2">
      <w:pPr>
        <w:ind w:firstLine="567"/>
        <w:jc w:val="both"/>
      </w:pPr>
      <w:r w:rsidRPr="008F50B3">
        <w:t>4.1. В оснастке Администрирование выберите Локальная политика безопасности.</w:t>
      </w:r>
    </w:p>
    <w:p w:rsidR="00A05BC2" w:rsidRPr="008F50B3" w:rsidRDefault="00A05BC2" w:rsidP="00A05BC2">
      <w:pPr>
        <w:ind w:firstLine="567"/>
        <w:jc w:val="both"/>
      </w:pPr>
      <w:r w:rsidRPr="008F50B3">
        <w:t>4.1.1 Политики учетных записей – Политика паролей, изучить</w:t>
      </w:r>
      <w:r w:rsidR="005E147F">
        <w:t xml:space="preserve"> </w:t>
      </w:r>
      <w:r w:rsidRPr="008F50B3">
        <w:t>с применением Объяснение параметра возможности администрирования.</w:t>
      </w:r>
    </w:p>
    <w:p w:rsidR="00A05BC2" w:rsidRPr="008F50B3" w:rsidRDefault="00A05BC2" w:rsidP="00A05BC2">
      <w:pPr>
        <w:ind w:firstLine="567"/>
        <w:jc w:val="both"/>
      </w:pPr>
      <w:r w:rsidRPr="008F50B3">
        <w:t>Занести в отчет параметры политики паролей:</w:t>
      </w:r>
    </w:p>
    <w:p w:rsidR="00A05BC2" w:rsidRPr="008F50B3" w:rsidRDefault="00A05BC2" w:rsidP="00A05BC2">
      <w:pPr>
        <w:ind w:firstLine="567"/>
        <w:jc w:val="both"/>
      </w:pPr>
      <w:r w:rsidRPr="008F50B3">
        <w:t xml:space="preserve"> Возможные Сроки</w:t>
      </w:r>
      <w:r w:rsidR="005E147F">
        <w:t xml:space="preserve"> </w:t>
      </w:r>
      <w:r w:rsidRPr="008F50B3">
        <w:t>действия пароля</w:t>
      </w:r>
    </w:p>
    <w:p w:rsidR="00A05BC2" w:rsidRPr="008F50B3" w:rsidRDefault="00A05BC2" w:rsidP="00A05BC2">
      <w:pPr>
        <w:ind w:firstLine="567"/>
        <w:jc w:val="both"/>
      </w:pPr>
      <w:r w:rsidRPr="008F50B3">
        <w:t xml:space="preserve"> Возможная Длина пароля</w:t>
      </w:r>
    </w:p>
    <w:p w:rsidR="00A05BC2" w:rsidRPr="008F50B3" w:rsidRDefault="00A05BC2" w:rsidP="00A05BC2">
      <w:pPr>
        <w:ind w:firstLine="567"/>
        <w:jc w:val="both"/>
      </w:pPr>
      <w:r w:rsidRPr="008F50B3">
        <w:t>Возможные Требования сложности, неповторяемости и надежности хранения паролей.</w:t>
      </w:r>
    </w:p>
    <w:p w:rsidR="00A05BC2" w:rsidRPr="008F50B3" w:rsidRDefault="00A05BC2" w:rsidP="00A05BC2">
      <w:pPr>
        <w:ind w:firstLine="567"/>
        <w:jc w:val="both"/>
      </w:pPr>
      <w:r w:rsidRPr="008F50B3">
        <w:t>4.1.2 Политика блокировки учетной записи, изучить</w:t>
      </w:r>
      <w:r w:rsidR="005E147F">
        <w:t xml:space="preserve"> </w:t>
      </w:r>
      <w:r w:rsidRPr="008F50B3">
        <w:t>с применением Объяснение параметра возможности администрирования.</w:t>
      </w:r>
    </w:p>
    <w:p w:rsidR="00A05BC2" w:rsidRPr="008F50B3" w:rsidRDefault="00A05BC2" w:rsidP="00A05BC2">
      <w:pPr>
        <w:ind w:firstLine="567"/>
        <w:jc w:val="both"/>
      </w:pPr>
      <w:r w:rsidRPr="008F50B3">
        <w:t>Занести в отчет параметры политики блокировки компьютера.</w:t>
      </w:r>
    </w:p>
    <w:p w:rsidR="00A05BC2" w:rsidRPr="008F50B3" w:rsidRDefault="00A05BC2" w:rsidP="00A05BC2">
      <w:pPr>
        <w:ind w:firstLine="567"/>
        <w:jc w:val="both"/>
      </w:pPr>
      <w:r w:rsidRPr="008F50B3">
        <w:t>4.1.3 Локальные политики – Назначение прав пользователя.</w:t>
      </w:r>
    </w:p>
    <w:p w:rsidR="00A05BC2" w:rsidRPr="008F50B3" w:rsidRDefault="00A05BC2" w:rsidP="00A05BC2">
      <w:pPr>
        <w:ind w:firstLine="567"/>
        <w:jc w:val="both"/>
      </w:pPr>
      <w:r w:rsidRPr="008F50B3">
        <w:t>Изучить</w:t>
      </w:r>
      <w:r w:rsidR="005E147F">
        <w:t xml:space="preserve"> </w:t>
      </w:r>
      <w:r w:rsidRPr="008F50B3">
        <w:t>с применением Объяснение параметра возможности администрирования.</w:t>
      </w:r>
    </w:p>
    <w:p w:rsidR="00A05BC2" w:rsidRPr="008F50B3" w:rsidRDefault="00A05BC2" w:rsidP="00A05BC2">
      <w:pPr>
        <w:ind w:firstLine="567"/>
        <w:jc w:val="both"/>
      </w:pPr>
      <w:r w:rsidRPr="008F50B3">
        <w:t xml:space="preserve"> Найдите в колонке Политика право Локальный вход в систему и щелкнув в колонке Локальный параметр правой кнопкой мыши, выберите меню Безопасность. Посмотрите, кто из пользователей или групп пользователей имеет право на локальный вход. Чтобы ваш пользователь не имел права войти в систему локально, он не должен принадлежать к какой-либо группе в этом списке или быть явно указанным в нем. Кроме того он не должен принадлежать к группе Все. Настройте обладание этим правом таким образом, чтобы ваш пользователь мог локально зарегистрироваться на этом компьютере.</w:t>
      </w:r>
    </w:p>
    <w:p w:rsidR="00A05BC2" w:rsidRPr="008F50B3" w:rsidRDefault="00A05BC2" w:rsidP="00A05BC2">
      <w:pPr>
        <w:ind w:firstLine="567"/>
        <w:jc w:val="both"/>
      </w:pPr>
      <w:r w:rsidRPr="008F50B3">
        <w:t>4.2. В списке прав найдите право Доступ к компьютеру из сети. Настройте это право таким образом, чтобы ваш пользователь обладал им.</w:t>
      </w:r>
    </w:p>
    <w:p w:rsidR="00A05BC2" w:rsidRPr="008F50B3" w:rsidRDefault="00A05BC2" w:rsidP="00A05BC2">
      <w:pPr>
        <w:ind w:firstLine="567"/>
        <w:jc w:val="both"/>
      </w:pPr>
      <w:r w:rsidRPr="008F50B3">
        <w:t>4.3. Протестируйте локальный вход вашего пользователя на компьютер. Для этого завершите сеанс Администратора и попробуйте зарегистрироваться под именем вашего пользователя. Что при этом произойдет?</w:t>
      </w:r>
    </w:p>
    <w:p w:rsidR="00A05BC2" w:rsidRPr="008F50B3" w:rsidRDefault="00A05BC2" w:rsidP="00A05BC2">
      <w:pPr>
        <w:ind w:firstLine="567"/>
        <w:jc w:val="both"/>
      </w:pPr>
      <w:r w:rsidRPr="008F50B3">
        <w:t xml:space="preserve">4.4. Протестируйте доступ вашего пользователя к компьютеру из сети. Для этого на другой машине создайте идентичную учетную запись, и зарегистрируйтесь на этой машине локально. Откройте значок сетевого окружения и попробуйте открыть какой-либо ресурс на первоначально настраиваемом вами компьютере. </w:t>
      </w:r>
    </w:p>
    <w:p w:rsidR="00A05BC2" w:rsidRPr="008F50B3" w:rsidRDefault="00A05BC2" w:rsidP="00A05BC2">
      <w:pPr>
        <w:ind w:firstLine="567"/>
        <w:jc w:val="both"/>
      </w:pPr>
      <w:r w:rsidRPr="008F50B3">
        <w:t>5. Дайте вашему пользователю право локального входа в систему.</w:t>
      </w:r>
    </w:p>
    <w:p w:rsidR="00A05BC2" w:rsidRPr="008F50B3" w:rsidRDefault="00A05BC2" w:rsidP="00A05BC2">
      <w:pPr>
        <w:ind w:firstLine="567"/>
        <w:jc w:val="both"/>
      </w:pPr>
      <w:r w:rsidRPr="008F50B3">
        <w:t>6. Создайте на диске С папку Test.</w:t>
      </w:r>
    </w:p>
    <w:p w:rsidR="00A05BC2" w:rsidRPr="008F50B3" w:rsidRDefault="00A05BC2" w:rsidP="00A05BC2">
      <w:pPr>
        <w:ind w:firstLine="567"/>
        <w:jc w:val="both"/>
      </w:pPr>
      <w:r w:rsidRPr="008F50B3">
        <w:t>7. Настройте разрешения для этой папки.</w:t>
      </w:r>
    </w:p>
    <w:p w:rsidR="00A05BC2" w:rsidRPr="008F50B3" w:rsidRDefault="00A05BC2" w:rsidP="00A05BC2">
      <w:pPr>
        <w:ind w:firstLine="567"/>
        <w:jc w:val="both"/>
      </w:pPr>
      <w:r w:rsidRPr="008F50B3">
        <w:t>7.1. Щелкните на ней правой кнопкой мыши и откройте ее Свойства.</w:t>
      </w:r>
    </w:p>
    <w:p w:rsidR="00A05BC2" w:rsidRPr="008F50B3" w:rsidRDefault="00A05BC2" w:rsidP="00A05BC2">
      <w:pPr>
        <w:ind w:firstLine="567"/>
        <w:jc w:val="both"/>
      </w:pPr>
      <w:r w:rsidRPr="008F50B3">
        <w:t xml:space="preserve">7.2. Откройте закладку Безопасность и определите кто и какие разрешения имеет на доступ к папке. </w:t>
      </w:r>
    </w:p>
    <w:p w:rsidR="00A05BC2" w:rsidRPr="008F50B3" w:rsidRDefault="00A05BC2" w:rsidP="00A05BC2">
      <w:pPr>
        <w:ind w:firstLine="567"/>
        <w:jc w:val="both"/>
      </w:pPr>
      <w:r w:rsidRPr="008F50B3">
        <w:t>7.3. Создайте еще три</w:t>
      </w:r>
      <w:r w:rsidR="005E147F">
        <w:t xml:space="preserve"> </w:t>
      </w:r>
      <w:r w:rsidRPr="008F50B3">
        <w:t>пользователя. В безопасности папки</w:t>
      </w:r>
      <w:r w:rsidR="005E147F">
        <w:t xml:space="preserve"> </w:t>
      </w:r>
      <w:r w:rsidRPr="008F50B3">
        <w:t>TEST первому пользователю дайте разрешение только на чтение этой папки, второму – на чтение и изменение, третьему – на полный контроль, четвертому – нет доступа.</w:t>
      </w:r>
    </w:p>
    <w:p w:rsidR="00A05BC2" w:rsidRPr="008F50B3" w:rsidRDefault="00A05BC2" w:rsidP="00A05BC2">
      <w:pPr>
        <w:ind w:firstLine="567"/>
        <w:jc w:val="both"/>
      </w:pPr>
      <w:r w:rsidRPr="008F50B3">
        <w:t>7.4. Зарегистрируйтесь на машине последовательно под разными именами и попробуйте создавать, изменять и удалять файлы и папки внутри папки TEST.</w:t>
      </w:r>
    </w:p>
    <w:p w:rsidR="00A05BC2" w:rsidRPr="008F50B3" w:rsidRDefault="00A05BC2" w:rsidP="00A05BC2">
      <w:pPr>
        <w:ind w:firstLine="567"/>
        <w:jc w:val="both"/>
      </w:pPr>
      <w:r w:rsidRPr="008F50B3">
        <w:lastRenderedPageBreak/>
        <w:t>8. Сделайте папку TEST общим (сетевым) ресурсом.</w:t>
      </w:r>
    </w:p>
    <w:p w:rsidR="00A05BC2" w:rsidRPr="008F50B3" w:rsidRDefault="00A05BC2" w:rsidP="00A05BC2">
      <w:pPr>
        <w:ind w:firstLine="567"/>
        <w:jc w:val="both"/>
      </w:pPr>
      <w:r w:rsidRPr="008F50B3">
        <w:t>8.1. Откройте свойства папки TEST и выберите закладку Доступ.</w:t>
      </w:r>
    </w:p>
    <w:p w:rsidR="00A05BC2" w:rsidRPr="008F50B3" w:rsidRDefault="00A05BC2" w:rsidP="00A05BC2">
      <w:pPr>
        <w:ind w:firstLine="567"/>
        <w:jc w:val="both"/>
      </w:pPr>
      <w:r w:rsidRPr="008F50B3">
        <w:t>8.2. Откройте общий доступ к этой папке и щелкнув по кнопке Разрешения определите возможности доступа к папке различных пользователей.</w:t>
      </w:r>
    </w:p>
    <w:p w:rsidR="00A05BC2" w:rsidRPr="008F50B3" w:rsidRDefault="00A05BC2" w:rsidP="00A05BC2">
      <w:pPr>
        <w:ind w:firstLine="567"/>
        <w:jc w:val="both"/>
      </w:pPr>
      <w:r w:rsidRPr="008F50B3">
        <w:t>8.3. Протестируйте возможности доступа к созданному вами сетевому ресурсу с другого компьютера сети, зарегистрировавшись там под разными именами.</w:t>
      </w:r>
    </w:p>
    <w:p w:rsidR="00A05BC2" w:rsidRPr="008F50B3" w:rsidRDefault="00A05BC2" w:rsidP="00A05BC2">
      <w:pPr>
        <w:ind w:firstLine="567"/>
        <w:jc w:val="both"/>
      </w:pPr>
      <w:r w:rsidRPr="008F50B3">
        <w:t xml:space="preserve">9. Создайте файл в папке TEST. Затем зарегистрируйтесь на компьютере под именем другого пользователя и сделайте так, чтобы он стал владельцем только, что созданного файла. </w:t>
      </w:r>
    </w:p>
    <w:p w:rsidR="00A05BC2" w:rsidRPr="008F50B3" w:rsidRDefault="00A05BC2" w:rsidP="00A05BC2">
      <w:pPr>
        <w:ind w:firstLine="567"/>
        <w:jc w:val="both"/>
      </w:pPr>
      <w:r w:rsidRPr="008F50B3">
        <w:t>10. Установите и настройте аудит.</w:t>
      </w:r>
    </w:p>
    <w:p w:rsidR="00A05BC2" w:rsidRPr="008F50B3" w:rsidRDefault="00A05BC2" w:rsidP="00A05BC2">
      <w:pPr>
        <w:ind w:firstLine="567"/>
        <w:jc w:val="both"/>
      </w:pPr>
      <w:r w:rsidRPr="008F50B3">
        <w:t>10.1. Откройте оснастку Локальные политики – Политика аудита.</w:t>
      </w:r>
    </w:p>
    <w:p w:rsidR="00A05BC2" w:rsidRPr="008F50B3" w:rsidRDefault="00A05BC2" w:rsidP="00A05BC2">
      <w:pPr>
        <w:ind w:firstLine="567"/>
        <w:jc w:val="both"/>
      </w:pPr>
      <w:r w:rsidRPr="008F50B3">
        <w:t>10.2. Выберите пункт Аудит доступа к объектам и дважды щелкните на нем.</w:t>
      </w:r>
    </w:p>
    <w:p w:rsidR="00A05BC2" w:rsidRPr="008F50B3" w:rsidRDefault="00A05BC2" w:rsidP="00A05BC2">
      <w:pPr>
        <w:ind w:firstLine="567"/>
        <w:jc w:val="both"/>
      </w:pPr>
      <w:r w:rsidRPr="008F50B3">
        <w:t>10.3. В появившемся диалоге выберите Отказ</w:t>
      </w:r>
      <w:r w:rsidR="005E147F">
        <w:t xml:space="preserve"> </w:t>
      </w:r>
      <w:r w:rsidRPr="008F50B3">
        <w:t>и нажмите Ок. Тем самым вы включили аудит отказов при доступе в файлам, папкам, принтерам и т.д. Другими словами теперь в системе будут отслеживаться подобные события, и заноситься в журнал безопасности.</w:t>
      </w:r>
    </w:p>
    <w:p w:rsidR="00A05BC2" w:rsidRPr="008F50B3" w:rsidRDefault="00A05BC2" w:rsidP="00A05BC2">
      <w:pPr>
        <w:ind w:firstLine="567"/>
        <w:jc w:val="both"/>
      </w:pPr>
      <w:r w:rsidRPr="008F50B3">
        <w:t xml:space="preserve">10.4. Откройте свойства папки TEST, закладку безопасность и нажмите кнопку Дополнительно. </w:t>
      </w:r>
    </w:p>
    <w:p w:rsidR="00A05BC2" w:rsidRPr="008F50B3" w:rsidRDefault="00A05BC2" w:rsidP="00A05BC2">
      <w:pPr>
        <w:ind w:firstLine="567"/>
        <w:jc w:val="both"/>
      </w:pPr>
      <w:r w:rsidRPr="008F50B3">
        <w:t>10.5. В появившемся диалоге выберите закладку Аудит.</w:t>
      </w:r>
    </w:p>
    <w:p w:rsidR="00A05BC2" w:rsidRPr="008F50B3" w:rsidRDefault="00A05BC2" w:rsidP="00A05BC2">
      <w:pPr>
        <w:ind w:firstLine="567"/>
        <w:jc w:val="both"/>
      </w:pPr>
      <w:r w:rsidRPr="008F50B3">
        <w:t xml:space="preserve">10.6. В список внесите имена тех пользователей, по отношению к которым будут отслеживаться события аудита. Добавьте в этот список пользователя, который не имеет разрешения на удаления файла из папки TEST. </w:t>
      </w:r>
    </w:p>
    <w:p w:rsidR="00A05BC2" w:rsidRPr="008F50B3" w:rsidRDefault="00A05BC2" w:rsidP="00A05BC2">
      <w:pPr>
        <w:ind w:firstLine="567"/>
        <w:jc w:val="both"/>
      </w:pPr>
      <w:r w:rsidRPr="008F50B3">
        <w:t xml:space="preserve">10.7. Зарегистрируйтесь в системе от имени этого пользователя, и попробуйте удалить файл из папки TEST. </w:t>
      </w:r>
    </w:p>
    <w:p w:rsidR="00A05BC2" w:rsidRPr="008F50B3" w:rsidRDefault="00A05BC2" w:rsidP="00A05BC2">
      <w:pPr>
        <w:ind w:firstLine="567"/>
        <w:jc w:val="both"/>
      </w:pPr>
      <w:r w:rsidRPr="008F50B3">
        <w:t>10.8. Войдите в систему от имени администратора и просмотрите журнал безопасности. Для этого откройте оснастку Управление компьютером и выберите пункт Просмотр событий. События аудита регистрируются в журнале безопасности.</w:t>
      </w:r>
    </w:p>
    <w:p w:rsidR="00A05BC2" w:rsidRDefault="00A05BC2" w:rsidP="00A05BC2">
      <w:pPr>
        <w:ind w:firstLine="567"/>
        <w:jc w:val="both"/>
      </w:pPr>
      <w:r w:rsidRPr="008F50B3">
        <w:t>10.9. Найдите в журнале событие об отказе удаления файла из папки TEST. Просмотрите сведения, щелкнув по</w:t>
      </w:r>
      <w:r>
        <w:t xml:space="preserve"> нему дважды левой кнопкой мыши.</w:t>
      </w:r>
    </w:p>
    <w:p w:rsidR="00A05BC2" w:rsidRDefault="00A05BC2" w:rsidP="00A05BC2">
      <w:pPr>
        <w:ind w:firstLine="567"/>
        <w:jc w:val="both"/>
      </w:pPr>
    </w:p>
    <w:p w:rsidR="005A3CE9" w:rsidRDefault="005A3CE9" w:rsidP="005A3CE9">
      <w:pPr>
        <w:pStyle w:val="a4"/>
        <w:ind w:left="1287"/>
        <w:jc w:val="center"/>
        <w:rPr>
          <w:b/>
        </w:rPr>
      </w:pPr>
      <w:r w:rsidRPr="005A3CE9">
        <w:rPr>
          <w:b/>
        </w:rPr>
        <w:t>Контрольные вопросы:</w:t>
      </w:r>
    </w:p>
    <w:p w:rsidR="007778AB" w:rsidRPr="005A3CE9" w:rsidRDefault="007778AB" w:rsidP="005A3CE9">
      <w:pPr>
        <w:pStyle w:val="a4"/>
        <w:ind w:left="1287"/>
        <w:jc w:val="center"/>
        <w:rPr>
          <w:b/>
        </w:rPr>
      </w:pPr>
    </w:p>
    <w:p w:rsidR="00A05BC2" w:rsidRPr="008F50B3" w:rsidRDefault="00A05BC2" w:rsidP="00833335">
      <w:pPr>
        <w:pStyle w:val="a4"/>
        <w:numPr>
          <w:ilvl w:val="0"/>
          <w:numId w:val="31"/>
        </w:numPr>
        <w:jc w:val="both"/>
      </w:pPr>
      <w:r w:rsidRPr="008F50B3">
        <w:t>Как Windows XP различает пользователей?</w:t>
      </w:r>
    </w:p>
    <w:p w:rsidR="00A05BC2" w:rsidRPr="008F50B3" w:rsidRDefault="00A05BC2" w:rsidP="00833335">
      <w:pPr>
        <w:pStyle w:val="a4"/>
        <w:numPr>
          <w:ilvl w:val="0"/>
          <w:numId w:val="31"/>
        </w:numPr>
        <w:jc w:val="both"/>
      </w:pPr>
      <w:r w:rsidRPr="008F50B3">
        <w:t>Можно ли удалить учетные записи Администратор и Гость? Если переименовать учетную запись администратора, он сохранит за собой административные права? Если после удаления учетной записи создать ее снова, будет ли эта запись той же самой?</w:t>
      </w:r>
    </w:p>
    <w:p w:rsidR="00A05BC2" w:rsidRPr="008F50B3" w:rsidRDefault="00A05BC2" w:rsidP="00833335">
      <w:pPr>
        <w:pStyle w:val="a4"/>
        <w:numPr>
          <w:ilvl w:val="0"/>
          <w:numId w:val="31"/>
        </w:numPr>
        <w:jc w:val="both"/>
      </w:pPr>
      <w:r w:rsidRPr="008F50B3">
        <w:t>В каких случаях следует применять профили?</w:t>
      </w:r>
    </w:p>
    <w:p w:rsidR="00A05BC2" w:rsidRPr="008F50B3" w:rsidRDefault="00A05BC2" w:rsidP="00833335">
      <w:pPr>
        <w:pStyle w:val="a4"/>
        <w:numPr>
          <w:ilvl w:val="0"/>
          <w:numId w:val="31"/>
        </w:numPr>
        <w:jc w:val="both"/>
      </w:pPr>
      <w:r w:rsidRPr="008F50B3">
        <w:t>Как создать домашнюю папку пользователя на другом компьютере (например, сервере)?</w:t>
      </w:r>
    </w:p>
    <w:p w:rsidR="00A05BC2" w:rsidRPr="008F50B3" w:rsidRDefault="00A05BC2" w:rsidP="00833335">
      <w:pPr>
        <w:pStyle w:val="a4"/>
        <w:numPr>
          <w:ilvl w:val="0"/>
          <w:numId w:val="31"/>
        </w:numPr>
        <w:jc w:val="both"/>
      </w:pPr>
      <w:r w:rsidRPr="008F50B3">
        <w:t>Как упростить создание большого количества пользователей?</w:t>
      </w:r>
    </w:p>
    <w:p w:rsidR="00A05BC2" w:rsidRPr="008F50B3" w:rsidRDefault="00A05BC2" w:rsidP="00833335">
      <w:pPr>
        <w:pStyle w:val="a4"/>
        <w:numPr>
          <w:ilvl w:val="0"/>
          <w:numId w:val="31"/>
        </w:numPr>
        <w:jc w:val="both"/>
      </w:pPr>
      <w:r w:rsidRPr="008F50B3">
        <w:t>Сделайте так, чтобы при входе пользователей в сеть, подключались несколько общих (сетевых) каталогов.</w:t>
      </w:r>
    </w:p>
    <w:p w:rsidR="00A05BC2" w:rsidRPr="008F50B3" w:rsidRDefault="00A05BC2" w:rsidP="00833335">
      <w:pPr>
        <w:pStyle w:val="a4"/>
        <w:numPr>
          <w:ilvl w:val="0"/>
          <w:numId w:val="31"/>
        </w:numPr>
        <w:jc w:val="both"/>
      </w:pPr>
      <w:r w:rsidRPr="008F50B3">
        <w:t>Что такое ACL и как происходит наследование разрешений NTFS?</w:t>
      </w:r>
    </w:p>
    <w:p w:rsidR="00A05BC2" w:rsidRPr="008F50B3" w:rsidRDefault="00A05BC2" w:rsidP="00833335">
      <w:pPr>
        <w:pStyle w:val="a4"/>
        <w:numPr>
          <w:ilvl w:val="0"/>
          <w:numId w:val="31"/>
        </w:numPr>
        <w:jc w:val="both"/>
      </w:pPr>
      <w:r w:rsidRPr="008F50B3">
        <w:t>Каким образом можно дать полномочия вашему пользователю на настройку аудита и просмотр зафиксированных событий?</w:t>
      </w:r>
    </w:p>
    <w:p w:rsidR="00A05BC2" w:rsidRPr="00A05BC2" w:rsidRDefault="00A05BC2" w:rsidP="00A05BC2">
      <w:pPr>
        <w:spacing w:after="200" w:line="276" w:lineRule="auto"/>
        <w:rPr>
          <w:b/>
        </w:rPr>
      </w:pPr>
    </w:p>
    <w:p w:rsidR="00894FC5" w:rsidRDefault="00894FC5">
      <w:pPr>
        <w:spacing w:after="200" w:line="276" w:lineRule="auto"/>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9-10</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Классифицирование угроз информационной безопасности. Проведение оценки степени вероятности реализации угроз</w:t>
      </w:r>
      <w:r>
        <w:rPr>
          <w:b/>
        </w:rPr>
        <w:t>»</w:t>
      </w:r>
    </w:p>
    <w:p w:rsidR="005A3CE9" w:rsidRDefault="005A3CE9" w:rsidP="005A3CE9">
      <w:pPr>
        <w:ind w:firstLine="720"/>
        <w:jc w:val="both"/>
        <w:rPr>
          <w:b/>
        </w:rPr>
      </w:pPr>
    </w:p>
    <w:p w:rsidR="005A3CE9" w:rsidRPr="00D0179B" w:rsidRDefault="005A3CE9" w:rsidP="005A3CE9">
      <w:pPr>
        <w:ind w:firstLine="720"/>
        <w:jc w:val="both"/>
        <w:rPr>
          <w:b/>
        </w:rPr>
      </w:pPr>
      <w:r w:rsidRPr="00D0179B">
        <w:rPr>
          <w:b/>
        </w:rPr>
        <w:t xml:space="preserve">Цель работы:   </w:t>
      </w:r>
      <w:r>
        <w:t>провести классификацию угроз, провести оценку степени вероятности реализации угроз</w:t>
      </w:r>
    </w:p>
    <w:p w:rsidR="005A3CE9" w:rsidRPr="00D0179B" w:rsidRDefault="005A3CE9" w:rsidP="005A3CE9">
      <w:pPr>
        <w:ind w:firstLine="720"/>
        <w:jc w:val="center"/>
        <w:rPr>
          <w:b/>
        </w:rPr>
      </w:pP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5A3CE9" w:rsidRPr="00D0179B" w:rsidRDefault="005A3CE9" w:rsidP="005A3CE9">
      <w:pPr>
        <w:ind w:firstLine="720"/>
        <w:jc w:val="both"/>
      </w:pPr>
      <w:r w:rsidRPr="00D0179B">
        <w:rPr>
          <w:u w:val="single"/>
        </w:rPr>
        <w:t>уметь:</w:t>
      </w:r>
      <w:r w:rsidRPr="00D0179B">
        <w:t xml:space="preserve"> </w:t>
      </w:r>
    </w:p>
    <w:p w:rsidR="009B5222" w:rsidRPr="009B5222" w:rsidRDefault="009B5222" w:rsidP="009B5222">
      <w:pPr>
        <w:ind w:firstLine="720"/>
        <w:jc w:val="both"/>
      </w:pPr>
      <w:r w:rsidRPr="009B5222">
        <w:t>- классифицировать угрозы информационной безопасности</w:t>
      </w:r>
      <w:r>
        <w:t>;</w:t>
      </w:r>
    </w:p>
    <w:p w:rsidR="009B5222" w:rsidRPr="009B5222" w:rsidRDefault="009B5222" w:rsidP="009B5222">
      <w:pPr>
        <w:ind w:firstLine="720"/>
        <w:jc w:val="both"/>
      </w:pPr>
      <w:r w:rsidRPr="009B5222">
        <w:t>- определять возможные виды атак</w:t>
      </w:r>
      <w:r>
        <w:t>.</w:t>
      </w:r>
    </w:p>
    <w:p w:rsidR="005A3CE9" w:rsidRPr="00D0179B" w:rsidRDefault="005A3CE9" w:rsidP="005A3CE9">
      <w:pPr>
        <w:ind w:firstLine="720"/>
        <w:jc w:val="both"/>
      </w:pPr>
      <w:r w:rsidRPr="00D0179B">
        <w:rPr>
          <w:u w:val="single"/>
        </w:rPr>
        <w:t>знать:</w:t>
      </w:r>
      <w:r w:rsidRPr="00D0179B">
        <w:t xml:space="preserve"> </w:t>
      </w:r>
    </w:p>
    <w:p w:rsidR="005A3CE9" w:rsidRPr="00D0179B" w:rsidRDefault="009B5222" w:rsidP="005A3CE9">
      <w:pPr>
        <w:ind w:firstLine="720"/>
        <w:jc w:val="both"/>
      </w:pPr>
      <w:r>
        <w:t xml:space="preserve">- </w:t>
      </w:r>
      <w:r w:rsidRPr="00933B99">
        <w:t>возможные способы несанкционированного доступа</w:t>
      </w:r>
      <w:r w:rsidR="005A3CE9"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A05BC2" w:rsidRPr="004A384C" w:rsidRDefault="00A05BC2" w:rsidP="00A05BC2">
      <w:pPr>
        <w:ind w:firstLine="709"/>
        <w:jc w:val="both"/>
      </w:pPr>
      <w:r w:rsidRPr="004A384C">
        <w:t>Инфо</w:t>
      </w:r>
      <w:r>
        <w:t>рмационные активы организации</w:t>
      </w:r>
      <w:r w:rsidR="005E147F">
        <w:t xml:space="preserve"> </w:t>
      </w:r>
      <w:r w:rsidRPr="004A384C">
        <w:t>расс</w:t>
      </w:r>
      <w:r>
        <w:t>матриваются в совокупности с со</w:t>
      </w:r>
      <w:r w:rsidRPr="004A384C">
        <w:t>ответствующими им объектами среды. При этом обеспечение свойств ИБ для информационныхактивов выражается в создании необходимой защиты соответствующих им объектов среды.</w:t>
      </w:r>
    </w:p>
    <w:p w:rsidR="00A05BC2" w:rsidRPr="004A384C" w:rsidRDefault="00A05BC2" w:rsidP="00A05BC2">
      <w:pPr>
        <w:ind w:firstLine="709"/>
        <w:jc w:val="both"/>
      </w:pPr>
      <w:r w:rsidRPr="004A384C">
        <w:t>Угрозы ИБ реализуются их источниками (источниками угроз ИБ), которые могут воз</w:t>
      </w:r>
      <w:r w:rsidRPr="004A384C">
        <w:softHyphen/>
        <w:t>действовать на объекты среды информационных активов организации. В случае успеш</w:t>
      </w:r>
      <w:r w:rsidRPr="004A384C">
        <w:softHyphen/>
        <w:t>ной реализации угрозы ИБ информационные активы теряют часть или все свойства ИБ.</w:t>
      </w:r>
    </w:p>
    <w:p w:rsidR="00A05BC2" w:rsidRPr="004A384C" w:rsidRDefault="00A05BC2" w:rsidP="00A05BC2">
      <w:pPr>
        <w:ind w:firstLine="709"/>
        <w:jc w:val="both"/>
      </w:pPr>
      <w:r w:rsidRPr="004A384C">
        <w:t>Оценка рисков нарушения ИБ проводится для типов информационных активов (типов</w:t>
      </w:r>
      <w:r>
        <w:t xml:space="preserve"> </w:t>
      </w:r>
      <w:r w:rsidRPr="004A384C">
        <w:t>информации), входящих в предварительно определенную область оценки. Для оценки рисков</w:t>
      </w:r>
      <w:r>
        <w:t xml:space="preserve"> </w:t>
      </w:r>
      <w:r w:rsidRPr="004A384C">
        <w:t>нарушения ИБ предварительно определяются и документально оформляются:</w:t>
      </w:r>
    </w:p>
    <w:p w:rsidR="00A05BC2" w:rsidRPr="004A384C" w:rsidRDefault="00A05BC2" w:rsidP="00A05BC2">
      <w:pPr>
        <w:ind w:firstLine="709"/>
        <w:jc w:val="both"/>
      </w:pPr>
      <w:r w:rsidRPr="004A384C">
        <w:t>— полный перечень типов информационных активов, входящих в область оценки;</w:t>
      </w:r>
    </w:p>
    <w:p w:rsidR="00A05BC2" w:rsidRPr="004A384C" w:rsidRDefault="00A05BC2" w:rsidP="00A05BC2">
      <w:pPr>
        <w:ind w:firstLine="709"/>
        <w:jc w:val="both"/>
      </w:pPr>
      <w:r w:rsidRPr="004A384C">
        <w:t>— полный перечень типов объектов среды, соответствующих каждому из типов информа</w:t>
      </w:r>
      <w:r w:rsidRPr="004A384C">
        <w:softHyphen/>
        <w:t>ционных активов области оценки;</w:t>
      </w:r>
    </w:p>
    <w:p w:rsidR="00A05BC2" w:rsidRPr="004A384C" w:rsidRDefault="00A05BC2" w:rsidP="00A05BC2">
      <w:pPr>
        <w:ind w:firstLine="709"/>
        <w:jc w:val="both"/>
      </w:pPr>
      <w:r w:rsidRPr="004A384C">
        <w:t>— модель угроз ИБ, описывающую угрозы ИБ для всех выделенных в организации типов объектов среды на всех уровнях иерархии инфор</w:t>
      </w:r>
      <w:r>
        <w:t>мационной инфраструктуры орга</w:t>
      </w:r>
      <w:r w:rsidRPr="004A384C">
        <w:t>низации.</w:t>
      </w:r>
    </w:p>
    <w:p w:rsidR="00A05BC2" w:rsidRPr="004A384C" w:rsidRDefault="00A05BC2" w:rsidP="00A05BC2">
      <w:pPr>
        <w:ind w:firstLine="709"/>
        <w:jc w:val="both"/>
      </w:pPr>
      <w:r w:rsidRPr="004A384C">
        <w:t>Формирование перечня источников угроз и моделей угроз рекомендуется проводить с</w:t>
      </w:r>
      <w:r>
        <w:t xml:space="preserve"> </w:t>
      </w:r>
      <w:r w:rsidRPr="004A384C">
        <w:t>учетом положений СТО БР ИББС</w:t>
      </w:r>
      <w:r w:rsidRPr="004A384C">
        <w:softHyphen/>
        <w:t>1.0, а также перечня основных источников угроз ИБ, приве</w:t>
      </w:r>
      <w:r w:rsidRPr="004A384C">
        <w:softHyphen/>
        <w:t>денных в приложении 1.</w:t>
      </w:r>
    </w:p>
    <w:p w:rsidR="00A05BC2" w:rsidRPr="004A384C" w:rsidRDefault="00A05BC2" w:rsidP="00A05BC2">
      <w:pPr>
        <w:ind w:firstLine="709"/>
        <w:jc w:val="both"/>
      </w:pPr>
      <w:r w:rsidRPr="004A384C">
        <w:t>Перечень типов информационных активов формируется на основе результатов вы</w:t>
      </w:r>
      <w:r w:rsidRPr="004A384C">
        <w:softHyphen/>
      </w:r>
    </w:p>
    <w:p w:rsidR="00A05BC2" w:rsidRPr="004A384C" w:rsidRDefault="00A05BC2" w:rsidP="00A05BC2">
      <w:pPr>
        <w:ind w:firstLine="709"/>
        <w:jc w:val="both"/>
      </w:pPr>
      <w:r w:rsidRPr="004A384C">
        <w:t>полнения в организации БС РФ классификации информационных активов. Состав перечня ти</w:t>
      </w:r>
      <w:r w:rsidRPr="004A384C">
        <w:softHyphen/>
        <w:t>пов информационных активов (классификация информации) не должен противоречить нормам</w:t>
      </w:r>
      <w:r>
        <w:t xml:space="preserve"> </w:t>
      </w:r>
      <w:r w:rsidRPr="004A384C">
        <w:t>законодательства РФ, в том числе нормативных актов Банка России.</w:t>
      </w:r>
    </w:p>
    <w:p w:rsidR="00A05BC2" w:rsidRPr="004A384C" w:rsidRDefault="00A05BC2" w:rsidP="00A05BC2">
      <w:pPr>
        <w:ind w:firstLine="709"/>
        <w:jc w:val="both"/>
      </w:pPr>
      <w:r w:rsidRPr="004A384C">
        <w:t>В качестве примера используется следующий перечень типов информационных активовв организации БС РФ:</w:t>
      </w:r>
    </w:p>
    <w:p w:rsidR="00A05BC2" w:rsidRPr="004A384C" w:rsidRDefault="00A05BC2" w:rsidP="00A05BC2">
      <w:pPr>
        <w:ind w:firstLine="709"/>
        <w:jc w:val="both"/>
      </w:pPr>
      <w:r w:rsidRPr="004A384C">
        <w:t>— информация ограниченного доступа:</w:t>
      </w:r>
    </w:p>
    <w:p w:rsidR="00A05BC2" w:rsidRPr="004A384C" w:rsidRDefault="00A05BC2" w:rsidP="00A05BC2">
      <w:pPr>
        <w:ind w:firstLine="709"/>
        <w:jc w:val="both"/>
      </w:pPr>
      <w:r w:rsidRPr="004A384C">
        <w:t>— информация, содержащая сведения, составляющие банковскую тайну:</w:t>
      </w:r>
    </w:p>
    <w:p w:rsidR="00A05BC2" w:rsidRPr="004A384C" w:rsidRDefault="00A05BC2" w:rsidP="00A05BC2">
      <w:pPr>
        <w:ind w:firstLine="709"/>
        <w:jc w:val="both"/>
      </w:pPr>
      <w:r w:rsidRPr="004A384C">
        <w:t>— платежная информация (информация, предназначенная для проведения расчетных,</w:t>
      </w:r>
    </w:p>
    <w:p w:rsidR="00A05BC2" w:rsidRPr="004A384C" w:rsidRDefault="00A05BC2" w:rsidP="00A05BC2">
      <w:pPr>
        <w:ind w:firstLine="709"/>
        <w:jc w:val="both"/>
      </w:pPr>
      <w:r w:rsidRPr="004A384C">
        <w:t>кассовых и других банковских операций и учетных операций);</w:t>
      </w:r>
    </w:p>
    <w:p w:rsidR="00A05BC2" w:rsidRPr="004A384C" w:rsidRDefault="00A05BC2" w:rsidP="00A05BC2">
      <w:pPr>
        <w:ind w:firstLine="709"/>
        <w:jc w:val="both"/>
      </w:pPr>
      <w:r w:rsidRPr="004A384C">
        <w:t>— информация, содержащая сведения, составляющие коммерческую тайну;</w:t>
      </w:r>
    </w:p>
    <w:p w:rsidR="00A05BC2" w:rsidRPr="004A384C" w:rsidRDefault="00A05BC2" w:rsidP="00A05BC2">
      <w:pPr>
        <w:ind w:firstLine="709"/>
        <w:jc w:val="both"/>
      </w:pPr>
      <w:r w:rsidRPr="004A384C">
        <w:t>— персональные данные;</w:t>
      </w:r>
    </w:p>
    <w:p w:rsidR="00A05BC2" w:rsidRPr="004A384C" w:rsidRDefault="00A05BC2" w:rsidP="00A05BC2">
      <w:pPr>
        <w:ind w:firstLine="709"/>
        <w:jc w:val="both"/>
      </w:pPr>
      <w:r w:rsidRPr="004A384C">
        <w:t>—</w:t>
      </w:r>
      <w:r>
        <w:t xml:space="preserve"> </w:t>
      </w:r>
      <w:r w:rsidRPr="004A384C">
        <w:t>управляющая информация платежных, информационных и телекоммуникационных</w:t>
      </w:r>
      <w:r w:rsidR="009B5222">
        <w:t xml:space="preserve"> </w:t>
      </w:r>
      <w:r w:rsidRPr="004A384C">
        <w:t>систем (информация, используемая для технической настройки программно</w:t>
      </w:r>
      <w:r w:rsidR="009B5222">
        <w:t>-</w:t>
      </w:r>
      <w:r w:rsidRPr="004A384C">
        <w:softHyphen/>
        <w:t>аппарат</w:t>
      </w:r>
      <w:r w:rsidRPr="004A384C">
        <w:softHyphen/>
        <w:t>ных комплексов обработки, хранения и передачи информации);</w:t>
      </w:r>
    </w:p>
    <w:p w:rsidR="00A05BC2" w:rsidRPr="004A384C" w:rsidRDefault="00A05BC2" w:rsidP="00A05BC2">
      <w:pPr>
        <w:ind w:firstLine="709"/>
        <w:jc w:val="both"/>
      </w:pPr>
      <w:r w:rsidRPr="004A384C">
        <w:t>— открытая (общедоступная) информация.</w:t>
      </w:r>
    </w:p>
    <w:p w:rsidR="00A05BC2" w:rsidRPr="004A384C" w:rsidRDefault="00A05BC2" w:rsidP="00A05BC2">
      <w:pPr>
        <w:ind w:firstLine="709"/>
        <w:jc w:val="both"/>
      </w:pPr>
      <w:r w:rsidRPr="004A384C">
        <w:lastRenderedPageBreak/>
        <w:t>В конкретной организации БС РФ указанный перечень может быть изменен в соответст</w:t>
      </w:r>
      <w:r w:rsidRPr="004A384C">
        <w:softHyphen/>
        <w:t>вии с принятыми в ней подходами к классификации информационных активов и уровнем дета</w:t>
      </w:r>
      <w:r w:rsidRPr="004A384C">
        <w:softHyphen/>
        <w:t>лизации типов информационных активов при проведении оценки рисков нарушения ИБ.</w:t>
      </w:r>
    </w:p>
    <w:p w:rsidR="00A05BC2" w:rsidRPr="004A384C" w:rsidRDefault="00A05BC2" w:rsidP="00A05BC2">
      <w:pPr>
        <w:ind w:firstLine="709"/>
        <w:jc w:val="both"/>
      </w:pPr>
      <w:r w:rsidRPr="004A384C">
        <w:t>Формирование перечней типов объектов среды выполняется в соответствии с ие</w:t>
      </w:r>
      <w:r w:rsidRPr="004A384C">
        <w:softHyphen/>
        <w:t>рархией уровней информационной инфраструктуры организации БС РФ, определенной в</w:t>
      </w:r>
    </w:p>
    <w:p w:rsidR="00A05BC2" w:rsidRPr="004A384C" w:rsidRDefault="00A05BC2" w:rsidP="00A05BC2">
      <w:pPr>
        <w:ind w:firstLine="709"/>
        <w:jc w:val="both"/>
      </w:pPr>
      <w:r w:rsidRPr="004A384C">
        <w:t>СТО БР ИББС</w:t>
      </w:r>
      <w:r w:rsidRPr="004A384C">
        <w:softHyphen/>
        <w:t>1.0. В частности, указанные перечни могут содержать следующие типы объектов</w:t>
      </w:r>
      <w:r>
        <w:t xml:space="preserve"> </w:t>
      </w:r>
      <w:r w:rsidRPr="004A384C">
        <w:t>среды:</w:t>
      </w:r>
    </w:p>
    <w:p w:rsidR="00A05BC2" w:rsidRPr="004A384C" w:rsidRDefault="00A05BC2" w:rsidP="00A05BC2">
      <w:pPr>
        <w:ind w:firstLine="709"/>
        <w:jc w:val="both"/>
      </w:pPr>
      <w:r w:rsidRPr="004A384C">
        <w:t>— линии связи и сети передачи данных;</w:t>
      </w:r>
    </w:p>
    <w:p w:rsidR="00A05BC2" w:rsidRPr="004A384C" w:rsidRDefault="00A05BC2" w:rsidP="00A05BC2">
      <w:pPr>
        <w:ind w:firstLine="709"/>
        <w:jc w:val="both"/>
      </w:pPr>
      <w:r w:rsidRPr="004A384C">
        <w:t>— сетевые программные и аппаратные средства, в том числе сетевые серверы;</w:t>
      </w:r>
    </w:p>
    <w:p w:rsidR="00A05BC2" w:rsidRPr="004A384C" w:rsidRDefault="00A05BC2" w:rsidP="00A05BC2">
      <w:pPr>
        <w:ind w:firstLine="709"/>
        <w:jc w:val="both"/>
      </w:pPr>
      <w:r w:rsidRPr="004A384C">
        <w:t>— файлы данных, базы данных, хранилища данных;</w:t>
      </w:r>
    </w:p>
    <w:p w:rsidR="00A05BC2" w:rsidRPr="004A384C" w:rsidRDefault="00A05BC2" w:rsidP="00A05BC2">
      <w:pPr>
        <w:ind w:firstLine="709"/>
        <w:jc w:val="both"/>
      </w:pPr>
      <w:r w:rsidRPr="004A384C">
        <w:t>— носители информации, в том числе бумажные носители;</w:t>
      </w:r>
    </w:p>
    <w:p w:rsidR="00A05BC2" w:rsidRPr="004A384C" w:rsidRDefault="00A05BC2" w:rsidP="00A05BC2">
      <w:pPr>
        <w:ind w:firstLine="709"/>
        <w:jc w:val="both"/>
      </w:pPr>
      <w:r w:rsidRPr="004A384C">
        <w:t>— прикладные и общесистемные программные средства;</w:t>
      </w:r>
    </w:p>
    <w:p w:rsidR="00A05BC2" w:rsidRPr="004A384C" w:rsidRDefault="00A05BC2" w:rsidP="00A05BC2">
      <w:pPr>
        <w:ind w:firstLine="709"/>
        <w:jc w:val="both"/>
      </w:pPr>
      <w:r w:rsidRPr="004A384C">
        <w:t>— программно</w:t>
      </w:r>
      <w:r w:rsidRPr="004A384C">
        <w:softHyphen/>
        <w:t>технические компоненты автоматизированных систем;</w:t>
      </w:r>
    </w:p>
    <w:p w:rsidR="00A05BC2" w:rsidRPr="004A384C" w:rsidRDefault="00A05BC2" w:rsidP="00A05BC2">
      <w:pPr>
        <w:ind w:firstLine="709"/>
        <w:jc w:val="both"/>
      </w:pPr>
      <w:r w:rsidRPr="004A384C">
        <w:t>— помещения, здания, сооружения;</w:t>
      </w:r>
    </w:p>
    <w:p w:rsidR="00A05BC2" w:rsidRPr="004A384C" w:rsidRDefault="00A05BC2" w:rsidP="00A05BC2">
      <w:pPr>
        <w:ind w:firstLine="709"/>
        <w:jc w:val="both"/>
      </w:pPr>
      <w:r w:rsidRPr="004A384C">
        <w:t>— платежные и информационные технологические процессы.</w:t>
      </w:r>
    </w:p>
    <w:p w:rsidR="00A05BC2" w:rsidRPr="004A384C" w:rsidRDefault="00A05BC2" w:rsidP="00A05BC2">
      <w:pPr>
        <w:ind w:firstLine="709"/>
        <w:jc w:val="both"/>
      </w:pPr>
      <w:r w:rsidRPr="004A384C">
        <w:t>Риск нарушения ИБ определяется на основании качественных оценок:</w:t>
      </w:r>
    </w:p>
    <w:p w:rsidR="00A05BC2" w:rsidRPr="004A384C" w:rsidRDefault="00A05BC2" w:rsidP="00A05BC2">
      <w:pPr>
        <w:ind w:firstLine="709"/>
        <w:jc w:val="both"/>
      </w:pPr>
      <w:r w:rsidRPr="004A384C">
        <w:t>— степени возможности реализации угроз ИБ (далее — СВР угроз ИБ) выявленными и (или)предполагаемыми источниками угроз ИБ в результате их воздействия на объекты среды</w:t>
      </w:r>
      <w:r>
        <w:t xml:space="preserve"> </w:t>
      </w:r>
      <w:r w:rsidRPr="004A384C">
        <w:t>рассматриваемых типов информационных активов;</w:t>
      </w:r>
    </w:p>
    <w:p w:rsidR="00A05BC2" w:rsidRPr="004A384C" w:rsidRDefault="00A05BC2" w:rsidP="00A05BC2">
      <w:pPr>
        <w:ind w:firstLine="709"/>
        <w:jc w:val="both"/>
      </w:pPr>
      <w:r w:rsidRPr="004A384C">
        <w:t>— степени тяжести последствий от потери свойств ИБ для рассматриваемых типов инфор</w:t>
      </w:r>
      <w:r w:rsidRPr="004A384C">
        <w:softHyphen/>
        <w:t>мационных активов (далее — СТП нарушения ИБ).</w:t>
      </w:r>
    </w:p>
    <w:p w:rsidR="00A05BC2" w:rsidRPr="004A384C" w:rsidRDefault="00A05BC2" w:rsidP="00A05BC2">
      <w:pPr>
        <w:ind w:firstLine="709"/>
        <w:jc w:val="both"/>
      </w:pPr>
      <w:r w:rsidRPr="004A384C">
        <w:t>Оценка СВР угроз ИБ и СТП нарушения ИБ базируется на экспертной оценке, выпол</w:t>
      </w:r>
      <w:r w:rsidRPr="004A384C">
        <w:softHyphen/>
        <w:t>няемой сотрудниками службы ИБ организации БС РФ с привлечением сотрудников подразде</w:t>
      </w:r>
      <w:r w:rsidRPr="004A384C">
        <w:softHyphen/>
        <w:t>лений информатизации. Для оценки СТП нарушения ИБ дополнительно привлекаются сотруд</w:t>
      </w:r>
      <w:r w:rsidRPr="004A384C">
        <w:softHyphen/>
        <w:t>ники профильных подразделений, использующих рассматриваемые типы информационных ак</w:t>
      </w:r>
      <w:r w:rsidRPr="004A384C">
        <w:softHyphen/>
        <w:t>тивов. Взаимодействие сотрудников указанных подразделений осуществляется в рамках по</w:t>
      </w:r>
      <w:r w:rsidRPr="004A384C">
        <w:softHyphen/>
        <w:t>стоянно действующей или создаваемой на время проведения оценки рисков нарушения ИБ ра</w:t>
      </w:r>
      <w:r w:rsidRPr="004A384C">
        <w:softHyphen/>
        <w:t>бочей группы.</w:t>
      </w:r>
    </w:p>
    <w:p w:rsidR="00A05BC2" w:rsidRPr="004A384C" w:rsidRDefault="00A05BC2" w:rsidP="00A05BC2">
      <w:pPr>
        <w:ind w:firstLine="709"/>
        <w:jc w:val="both"/>
      </w:pPr>
      <w:r w:rsidRPr="004A384C">
        <w:t>К экспертной оценке СВР угроз ИБ и СТП нарушения ИБ привлекаются сотрудники</w:t>
      </w:r>
      <w:r>
        <w:t xml:space="preserve"> </w:t>
      </w:r>
      <w:r w:rsidRPr="004A384C">
        <w:t>организации БС РФ, обладающие необходимыми знаниями, образованием и опытом работы.</w:t>
      </w:r>
    </w:p>
    <w:p w:rsidR="00A05BC2" w:rsidRPr="004A384C" w:rsidRDefault="00A05BC2" w:rsidP="00A05BC2">
      <w:pPr>
        <w:ind w:firstLine="709"/>
        <w:jc w:val="both"/>
      </w:pPr>
      <w:r w:rsidRPr="004A384C">
        <w:t>Рекомендуется, чтобы эксперты, привлекаемые для оценки СВР угроз ИБ и СТП</w:t>
      </w:r>
      <w:r>
        <w:t xml:space="preserve"> </w:t>
      </w:r>
      <w:r w:rsidRPr="004A384C">
        <w:t>нарушения ИБ из числа сотрудников службы ИБ или подразделения информатизации органи</w:t>
      </w:r>
      <w:r w:rsidRPr="004A384C">
        <w:softHyphen/>
        <w:t>зации БС РФ, имели:</w:t>
      </w:r>
    </w:p>
    <w:p w:rsidR="00A05BC2" w:rsidRPr="004A384C" w:rsidRDefault="00A05BC2" w:rsidP="00833335">
      <w:pPr>
        <w:pStyle w:val="a4"/>
        <w:numPr>
          <w:ilvl w:val="0"/>
          <w:numId w:val="4"/>
        </w:numPr>
        <w:tabs>
          <w:tab w:val="left" w:pos="993"/>
        </w:tabs>
        <w:ind w:left="0" w:firstLine="709"/>
        <w:jc w:val="both"/>
      </w:pPr>
      <w:r w:rsidRPr="004A384C">
        <w:t>знания законодательства РФ в области обеспечения информационной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международных и национальных стандартов в области обеспечения информаци</w:t>
      </w:r>
      <w:r w:rsidRPr="004A384C">
        <w:softHyphen/>
        <w:t>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нормативных актов и предписаний регулирующих и надзорных органов в области</w:t>
      </w:r>
      <w:r>
        <w:t xml:space="preserve"> </w:t>
      </w:r>
      <w:r w:rsidRPr="004A384C">
        <w:t>обеспечения информационной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внутренних документов организации БС РФ, регламентирующих деятельность в</w:t>
      </w:r>
      <w:r>
        <w:t xml:space="preserve"> </w:t>
      </w:r>
      <w:r w:rsidRPr="004A384C">
        <w:t>области обеспечения информационной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о современных средствах вычислительной и телекоммуникационной техники, опе</w:t>
      </w:r>
      <w:r w:rsidRPr="004A384C">
        <w:softHyphen/>
        <w:t>рационных системах, системах управления базами данных, а также о конкретных способах обес</w:t>
      </w:r>
      <w:r w:rsidRPr="004A384C">
        <w:softHyphen/>
        <w:t>печения информационной безопасности в них;</w:t>
      </w:r>
    </w:p>
    <w:p w:rsidR="00A05BC2" w:rsidRPr="004A384C" w:rsidRDefault="00A05BC2" w:rsidP="00833335">
      <w:pPr>
        <w:pStyle w:val="a4"/>
        <w:numPr>
          <w:ilvl w:val="0"/>
          <w:numId w:val="4"/>
        </w:numPr>
        <w:tabs>
          <w:tab w:val="left" w:pos="993"/>
        </w:tabs>
        <w:ind w:left="0" w:firstLine="709"/>
        <w:jc w:val="both"/>
      </w:pPr>
      <w:r w:rsidRPr="004A384C">
        <w:t>знания о возможных источниках угроз ИБ, способах реализации угроз ИБ, частоте реали</w:t>
      </w:r>
      <w:r w:rsidRPr="004A384C">
        <w:softHyphen/>
        <w:t>зации угроз ИБ в прошлом;</w:t>
      </w:r>
    </w:p>
    <w:p w:rsidR="00A05BC2" w:rsidRPr="004A384C" w:rsidRDefault="00A05BC2" w:rsidP="00833335">
      <w:pPr>
        <w:pStyle w:val="a4"/>
        <w:numPr>
          <w:ilvl w:val="0"/>
          <w:numId w:val="4"/>
        </w:numPr>
        <w:tabs>
          <w:tab w:val="left" w:pos="993"/>
        </w:tabs>
        <w:ind w:left="0" w:firstLine="709"/>
        <w:jc w:val="both"/>
      </w:pPr>
      <w:r w:rsidRPr="004A384C">
        <w:t>знания о способах обеспечения информационной безопасности в платежных, информа</w:t>
      </w:r>
      <w:r w:rsidRPr="004A384C">
        <w:softHyphen/>
        <w:t>ционных и телекоммуникационных системах организации БС РФ;</w:t>
      </w:r>
    </w:p>
    <w:p w:rsidR="00A05BC2" w:rsidRPr="004A384C" w:rsidRDefault="00A05BC2" w:rsidP="00833335">
      <w:pPr>
        <w:pStyle w:val="a4"/>
        <w:numPr>
          <w:ilvl w:val="0"/>
          <w:numId w:val="4"/>
        </w:numPr>
        <w:tabs>
          <w:tab w:val="left" w:pos="993"/>
        </w:tabs>
        <w:ind w:left="0" w:firstLine="709"/>
        <w:jc w:val="both"/>
      </w:pPr>
      <w:r w:rsidRPr="004A384C">
        <w:t>понимание различных подходов к обеспечению информационной безопасности, знания</w:t>
      </w:r>
      <w:r>
        <w:t xml:space="preserve"> </w:t>
      </w:r>
      <w:r w:rsidRPr="004A384C">
        <w:t>защитных мер, свойственных им ограничений.</w:t>
      </w:r>
    </w:p>
    <w:p w:rsidR="00A05BC2" w:rsidRPr="004A384C" w:rsidRDefault="00A05BC2" w:rsidP="00A05BC2">
      <w:pPr>
        <w:ind w:firstLine="709"/>
        <w:jc w:val="both"/>
      </w:pPr>
      <w:r w:rsidRPr="004A384C">
        <w:t>Рекомендуется, чтобы эксперты, привлекаемые для оценки СТП нарушения ИБ из</w:t>
      </w:r>
    </w:p>
    <w:p w:rsidR="00A05BC2" w:rsidRPr="004A384C" w:rsidRDefault="00A05BC2" w:rsidP="00833335">
      <w:pPr>
        <w:pStyle w:val="a4"/>
        <w:numPr>
          <w:ilvl w:val="0"/>
          <w:numId w:val="4"/>
        </w:numPr>
        <w:tabs>
          <w:tab w:val="left" w:pos="993"/>
        </w:tabs>
        <w:ind w:left="0" w:firstLine="709"/>
        <w:jc w:val="both"/>
      </w:pPr>
      <w:r w:rsidRPr="004A384C">
        <w:t>числа сотрудников профильных подразделений, имели:</w:t>
      </w:r>
    </w:p>
    <w:p w:rsidR="00A05BC2" w:rsidRPr="004A384C" w:rsidRDefault="00A05BC2" w:rsidP="00833335">
      <w:pPr>
        <w:pStyle w:val="a4"/>
        <w:numPr>
          <w:ilvl w:val="0"/>
          <w:numId w:val="4"/>
        </w:numPr>
        <w:tabs>
          <w:tab w:val="left" w:pos="993"/>
        </w:tabs>
        <w:ind w:left="0" w:firstLine="709"/>
        <w:jc w:val="both"/>
      </w:pPr>
      <w:r w:rsidRPr="004A384C">
        <w:t>знания законодательства РФ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lastRenderedPageBreak/>
        <w:t>знания нормативных актов и предписаний регулирующих и надзорных органов в области</w:t>
      </w:r>
      <w:r>
        <w:t xml:space="preserve"> </w:t>
      </w:r>
      <w:r w:rsidRPr="004A384C">
        <w:t>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знания внутренних документов организации БС РФ, регламентирующих их профессио</w:t>
      </w:r>
      <w:r w:rsidRPr="004A384C">
        <w:softHyphen/>
        <w:t>нальную деятельность;</w:t>
      </w:r>
    </w:p>
    <w:p w:rsidR="00A05BC2" w:rsidRPr="004A384C" w:rsidRDefault="00A05BC2" w:rsidP="00833335">
      <w:pPr>
        <w:pStyle w:val="a4"/>
        <w:numPr>
          <w:ilvl w:val="0"/>
          <w:numId w:val="4"/>
        </w:numPr>
        <w:tabs>
          <w:tab w:val="left" w:pos="993"/>
        </w:tabs>
        <w:ind w:left="0" w:firstLine="709"/>
        <w:jc w:val="both"/>
      </w:pPr>
      <w:r w:rsidRPr="004A384C">
        <w:t>знания бизнес</w:t>
      </w:r>
      <w:r w:rsidR="009B5222">
        <w:t>-</w:t>
      </w:r>
      <w:r w:rsidRPr="004A384C">
        <w:softHyphen/>
        <w:t>процессов организации БС РФ, а также организации платежных и инфор</w:t>
      </w:r>
      <w:r w:rsidRPr="004A384C">
        <w:softHyphen/>
        <w:t>мационных технологических процессов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понимание степени влияния возможных инцидентов ИБ на функционирование бизнес</w:t>
      </w:r>
      <w:r w:rsidRPr="004A384C">
        <w:softHyphen/>
      </w:r>
      <w:r>
        <w:t xml:space="preserve"> </w:t>
      </w:r>
      <w:r w:rsidRPr="004A384C">
        <w:t>процессов организации БС РФ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знания о платежных, информационных и телекоммуникационных системах организации</w:t>
      </w:r>
      <w:r>
        <w:t xml:space="preserve"> </w:t>
      </w:r>
      <w:r w:rsidRPr="004A384C">
        <w:t>БС РФ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Рекомендуется, чтобы каждый эксперт, привлекаемый для оценки рисков наруше</w:t>
      </w:r>
      <w:r w:rsidRPr="004A384C">
        <w:softHyphen/>
        <w:t>ния ИБ, соответствовал следующим характеристикам:</w:t>
      </w:r>
    </w:p>
    <w:p w:rsidR="00A05BC2" w:rsidRPr="004A384C" w:rsidRDefault="00A05BC2" w:rsidP="00833335">
      <w:pPr>
        <w:pStyle w:val="a4"/>
        <w:numPr>
          <w:ilvl w:val="0"/>
          <w:numId w:val="4"/>
        </w:numPr>
        <w:tabs>
          <w:tab w:val="left" w:pos="993"/>
        </w:tabs>
        <w:ind w:left="0" w:firstLine="709"/>
        <w:jc w:val="both"/>
      </w:pPr>
      <w:r w:rsidRPr="004A384C">
        <w:t>имел высшее образование;</w:t>
      </w:r>
    </w:p>
    <w:p w:rsidR="00A05BC2" w:rsidRPr="004A384C" w:rsidRDefault="00A05BC2" w:rsidP="00833335">
      <w:pPr>
        <w:pStyle w:val="a4"/>
        <w:numPr>
          <w:ilvl w:val="0"/>
          <w:numId w:val="4"/>
        </w:numPr>
        <w:tabs>
          <w:tab w:val="left" w:pos="993"/>
        </w:tabs>
        <w:ind w:left="0" w:firstLine="709"/>
        <w:jc w:val="both"/>
      </w:pPr>
      <w:r w:rsidRPr="004A384C">
        <w:t>четырехлетний опыт постоянной работы в своей профессиональной области;</w:t>
      </w:r>
    </w:p>
    <w:p w:rsidR="00A05BC2" w:rsidRPr="004A384C" w:rsidRDefault="00A05BC2" w:rsidP="00833335">
      <w:pPr>
        <w:pStyle w:val="a4"/>
        <w:numPr>
          <w:ilvl w:val="0"/>
          <w:numId w:val="4"/>
        </w:numPr>
        <w:tabs>
          <w:tab w:val="left" w:pos="993"/>
        </w:tabs>
        <w:ind w:left="0" w:firstLine="709"/>
        <w:jc w:val="both"/>
      </w:pPr>
      <w:r w:rsidRPr="004A384C">
        <w:t>поддерживал и совершенствовал собственные знания;</w:t>
      </w:r>
    </w:p>
    <w:p w:rsidR="00A05BC2" w:rsidRPr="004A384C" w:rsidRDefault="00A05BC2" w:rsidP="00833335">
      <w:pPr>
        <w:pStyle w:val="a4"/>
        <w:numPr>
          <w:ilvl w:val="0"/>
          <w:numId w:val="4"/>
        </w:numPr>
        <w:tabs>
          <w:tab w:val="left" w:pos="993"/>
        </w:tabs>
        <w:ind w:left="0" w:firstLine="709"/>
        <w:jc w:val="both"/>
      </w:pPr>
      <w:r w:rsidRPr="004A384C">
        <w:t>имел способность идентифицировать в организации БС РФ людей, которые могут пре</w:t>
      </w:r>
      <w:r w:rsidRPr="004A384C">
        <w:softHyphen/>
        <w:t>доставить необходимую информацию;</w:t>
      </w:r>
    </w:p>
    <w:p w:rsidR="00A05BC2" w:rsidRPr="004A384C" w:rsidRDefault="00A05BC2" w:rsidP="00833335">
      <w:pPr>
        <w:pStyle w:val="a4"/>
        <w:numPr>
          <w:ilvl w:val="0"/>
          <w:numId w:val="4"/>
        </w:numPr>
        <w:tabs>
          <w:tab w:val="left" w:pos="993"/>
        </w:tabs>
        <w:ind w:left="0" w:firstLine="709"/>
        <w:jc w:val="both"/>
      </w:pPr>
      <w:r w:rsidRPr="004A384C">
        <w:t>обладал навыками делового и управленческого взаимодействия.</w:t>
      </w:r>
    </w:p>
    <w:p w:rsidR="00A05BC2" w:rsidRPr="004A384C" w:rsidRDefault="00A05BC2" w:rsidP="00A05BC2">
      <w:pPr>
        <w:ind w:firstLine="709"/>
        <w:jc w:val="both"/>
      </w:pPr>
      <w:r w:rsidRPr="004A384C">
        <w:t>Если работники организации БС РФ не обладают необходимыми знаниями и опы</w:t>
      </w:r>
      <w:r w:rsidRPr="004A384C">
        <w:softHyphen/>
        <w:t>том для оценки СВР угроз ИБ, рекомендуется привлекать консультантов или экспертов, кото</w:t>
      </w:r>
      <w:r w:rsidRPr="004A384C">
        <w:softHyphen/>
        <w:t>рые не являются работниками организации БС РФ.</w:t>
      </w:r>
    </w:p>
    <w:p w:rsidR="00A05BC2" w:rsidRPr="004A384C" w:rsidRDefault="00A05BC2" w:rsidP="00A05BC2">
      <w:pPr>
        <w:ind w:firstLine="709"/>
        <w:jc w:val="both"/>
      </w:pPr>
      <w:r w:rsidRPr="004A384C">
        <w:t>Для проведения оценки рисков нарушения ИБ выполняются следующие процедуры.</w:t>
      </w:r>
    </w:p>
    <w:p w:rsidR="00A05BC2" w:rsidRPr="004A384C" w:rsidRDefault="00A05BC2" w:rsidP="00A05BC2">
      <w:pPr>
        <w:ind w:firstLine="709"/>
        <w:jc w:val="both"/>
      </w:pPr>
      <w:r w:rsidRPr="004A384C">
        <w:t>Процедура 1. Определение перечня типов информационных активов, для которых выпол</w:t>
      </w:r>
      <w:r w:rsidRPr="004A384C">
        <w:softHyphen/>
        <w:t>няются процедуры оценки рисков нарушения ИБ (далее — область оценки рисков нарушенияИБ).</w:t>
      </w:r>
    </w:p>
    <w:p w:rsidR="00A05BC2" w:rsidRPr="004A384C" w:rsidRDefault="00A05BC2" w:rsidP="00A05BC2">
      <w:pPr>
        <w:ind w:firstLine="709"/>
        <w:jc w:val="both"/>
      </w:pPr>
      <w:r w:rsidRPr="004A384C">
        <w:t>Процедура 2. Определение перечня типов объектов среды, соответствующих каждому из</w:t>
      </w:r>
      <w:r>
        <w:t xml:space="preserve"> </w:t>
      </w:r>
      <w:r w:rsidRPr="004A384C">
        <w:t>типов информационных активов области оценки рисков нарушения ИБ.</w:t>
      </w:r>
    </w:p>
    <w:p w:rsidR="00A05BC2" w:rsidRPr="004A384C" w:rsidRDefault="00A05BC2" w:rsidP="00A05BC2">
      <w:pPr>
        <w:ind w:firstLine="709"/>
        <w:jc w:val="both"/>
      </w:pPr>
      <w:r w:rsidRPr="004A384C">
        <w:t>Процедура 3. Определение источников угроз для каждого из типов объектов среды, оп</w:t>
      </w:r>
      <w:r w:rsidRPr="004A384C">
        <w:softHyphen/>
        <w:t>ределенных в рамках выполнения процедуры 2.</w:t>
      </w:r>
    </w:p>
    <w:p w:rsidR="00A05BC2" w:rsidRPr="004A384C" w:rsidRDefault="00A05BC2" w:rsidP="00A05BC2">
      <w:pPr>
        <w:ind w:firstLine="709"/>
        <w:jc w:val="both"/>
      </w:pPr>
      <w:r w:rsidRPr="004A384C">
        <w:t>Процедура 4. Определение СВР угроз ИБ применительно к типам объектов среды, опре</w:t>
      </w:r>
      <w:r w:rsidRPr="004A384C">
        <w:softHyphen/>
        <w:t>деленных в рамках выполнения процедуры 2.3.</w:t>
      </w:r>
    </w:p>
    <w:p w:rsidR="00A05BC2" w:rsidRPr="004A384C" w:rsidRDefault="00A05BC2" w:rsidP="00A05BC2">
      <w:pPr>
        <w:ind w:firstLine="709"/>
        <w:jc w:val="both"/>
      </w:pPr>
      <w:r w:rsidRPr="004A384C">
        <w:t>Процедура 5. Определение СТП нарушения ИБ для типов информационных активов об</w:t>
      </w:r>
      <w:r w:rsidRPr="004A384C">
        <w:softHyphen/>
        <w:t>ласти оценки рисков нарушения ИБ.</w:t>
      </w:r>
    </w:p>
    <w:p w:rsidR="00A05BC2" w:rsidRPr="004A384C" w:rsidRDefault="00A05BC2" w:rsidP="00A05BC2">
      <w:pPr>
        <w:ind w:firstLine="709"/>
        <w:jc w:val="both"/>
      </w:pPr>
      <w:r w:rsidRPr="004A384C">
        <w:t>Процедура 6. Оценка рисков нарушения ИБ.</w:t>
      </w:r>
    </w:p>
    <w:p w:rsidR="00894FC5" w:rsidRPr="0068268E" w:rsidRDefault="00894FC5" w:rsidP="00894FC5">
      <w:pPr>
        <w:ind w:firstLine="567"/>
        <w:jc w:val="both"/>
      </w:pPr>
      <w:r w:rsidRPr="0068268E">
        <w:t>Модель рисков информационных активов</w:t>
      </w:r>
    </w:p>
    <w:p w:rsidR="00894FC5" w:rsidRPr="0068268E" w:rsidRDefault="00894FC5" w:rsidP="00894FC5">
      <w:pPr>
        <w:ind w:firstLine="567"/>
        <w:jc w:val="both"/>
      </w:pPr>
      <w:r w:rsidRPr="0068268E">
        <w:t>Согласно «Общих критериев» выделяются угрозы информационных активов.</w:t>
      </w:r>
    </w:p>
    <w:p w:rsidR="00894FC5" w:rsidRPr="0068268E" w:rsidRDefault="00894FC5" w:rsidP="00894FC5">
      <w:pPr>
        <w:ind w:firstLine="567"/>
        <w:jc w:val="both"/>
      </w:pPr>
      <w:r w:rsidRPr="0068268E">
        <w:t>Применяется СТО БР ИББС для проведения оценки риска угрозы.</w:t>
      </w:r>
    </w:p>
    <w:p w:rsidR="00894FC5" w:rsidRPr="0068268E" w:rsidRDefault="00894FC5" w:rsidP="00894FC5">
      <w:pPr>
        <w:ind w:firstLine="567"/>
        <w:jc w:val="both"/>
      </w:pPr>
      <w:r w:rsidRPr="0068268E">
        <w:t>Разделяются</w:t>
      </w:r>
      <w:r w:rsidR="005E147F">
        <w:t xml:space="preserve"> </w:t>
      </w:r>
      <w:r w:rsidRPr="0068268E">
        <w:t>ИА по видам тайн.</w:t>
      </w:r>
    </w:p>
    <w:p w:rsidR="00894FC5" w:rsidRPr="0068268E" w:rsidRDefault="00894FC5" w:rsidP="00894FC5">
      <w:pPr>
        <w:ind w:firstLine="567"/>
        <w:jc w:val="both"/>
      </w:pPr>
      <w:r w:rsidRPr="0068268E">
        <w:t>Каждому ИА определяются угрозы НСД или каналы утечки информации.</w:t>
      </w:r>
    </w:p>
    <w:p w:rsidR="00894FC5" w:rsidRPr="0068268E" w:rsidRDefault="00894FC5" w:rsidP="00894FC5">
      <w:pPr>
        <w:ind w:firstLine="567"/>
        <w:jc w:val="both"/>
      </w:pPr>
      <w:r w:rsidRPr="0068268E">
        <w:t xml:space="preserve"> </w:t>
      </w:r>
      <w:r w:rsidRPr="0068268E">
        <w:tab/>
        <w:t>Экспертным путем определяется степень вероятность реализации (СВР) такой угрозы для конкретного ИА.</w:t>
      </w:r>
    </w:p>
    <w:p w:rsidR="00894FC5" w:rsidRPr="0068268E" w:rsidRDefault="00894FC5" w:rsidP="00894FC5">
      <w:pPr>
        <w:ind w:firstLine="567"/>
        <w:jc w:val="both"/>
      </w:pPr>
      <w:r w:rsidRPr="0068268E">
        <w:t>На основании ИА и вида угрозы, учитывая влияние на свойства информационной безопасности(конфиденциальность, целостность, доступность) определяется степень тяжести последствий (СТП) реализации такой угрозы.</w:t>
      </w:r>
    </w:p>
    <w:p w:rsidR="00894FC5" w:rsidRPr="0068268E" w:rsidRDefault="00894FC5" w:rsidP="00894FC5">
      <w:pPr>
        <w:ind w:firstLine="567"/>
        <w:jc w:val="both"/>
      </w:pPr>
      <w:r w:rsidRPr="0068268E">
        <w:t>По результатам оценки СВР и СТП вычисляется допустимый/недопустимый риск угрозы.</w:t>
      </w:r>
    </w:p>
    <w:p w:rsidR="00894FC5" w:rsidRPr="0068268E" w:rsidRDefault="00894FC5" w:rsidP="00894FC5">
      <w:pPr>
        <w:ind w:firstLine="567"/>
        <w:jc w:val="both"/>
      </w:pPr>
      <w:r w:rsidRPr="0068268E">
        <w:t>Недопустимый риск подлежит обработке с применением организационных и технических мер и средств защиты.</w:t>
      </w:r>
      <w:r w:rsidR="005E147F">
        <w:t xml:space="preserve"> </w:t>
      </w:r>
    </w:p>
    <w:p w:rsidR="00894FC5" w:rsidRPr="0068268E" w:rsidRDefault="00894FC5" w:rsidP="00894FC5">
      <w:pPr>
        <w:ind w:firstLine="567"/>
        <w:jc w:val="both"/>
      </w:pPr>
    </w:p>
    <w:p w:rsidR="00894FC5" w:rsidRPr="0068268E" w:rsidRDefault="00894FC5" w:rsidP="00516B83">
      <w:pPr>
        <w:ind w:firstLine="567"/>
        <w:jc w:val="center"/>
        <w:sectPr w:rsidR="00894FC5" w:rsidRPr="0068268E" w:rsidSect="0090139B">
          <w:footerReference w:type="default" r:id="rId27"/>
          <w:pgSz w:w="11906" w:h="16838"/>
          <w:pgMar w:top="567" w:right="707" w:bottom="1134" w:left="1134" w:header="709" w:footer="709" w:gutter="0"/>
          <w:cols w:space="708"/>
          <w:titlePg/>
          <w:docGrid w:linePitch="360"/>
        </w:sectPr>
      </w:pPr>
    </w:p>
    <w:p w:rsidR="00894FC5" w:rsidRPr="0068268E" w:rsidRDefault="00516B83" w:rsidP="00894FC5">
      <w:pPr>
        <w:ind w:firstLine="567"/>
        <w:jc w:val="both"/>
      </w:pPr>
      <w:r w:rsidRPr="0068268E">
        <w:lastRenderedPageBreak/>
        <w:t xml:space="preserve">Таблица </w:t>
      </w:r>
      <w:r>
        <w:t>1</w:t>
      </w:r>
      <w:r w:rsidRPr="0068268E">
        <w:t xml:space="preserve"> </w:t>
      </w:r>
      <w:r w:rsidR="00894FC5" w:rsidRPr="0068268E">
        <w:t>Модель рисков ИА</w:t>
      </w:r>
    </w:p>
    <w:tbl>
      <w:tblPr>
        <w:tblW w:w="15328" w:type="dxa"/>
        <w:tblInd w:w="89" w:type="dxa"/>
        <w:tblLayout w:type="fixed"/>
        <w:tblLook w:val="04A0" w:firstRow="1" w:lastRow="0" w:firstColumn="1" w:lastColumn="0" w:noHBand="0" w:noVBand="1"/>
      </w:tblPr>
      <w:tblGrid>
        <w:gridCol w:w="1720"/>
        <w:gridCol w:w="1701"/>
        <w:gridCol w:w="2268"/>
        <w:gridCol w:w="2268"/>
        <w:gridCol w:w="2551"/>
        <w:gridCol w:w="2410"/>
        <w:gridCol w:w="2410"/>
      </w:tblGrid>
      <w:tr w:rsidR="00894FC5" w:rsidRPr="0068268E" w:rsidTr="007A13FD">
        <w:trPr>
          <w:trHeight w:val="703"/>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Вид информационного актива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94FC5" w:rsidRPr="0068268E" w:rsidRDefault="00894FC5" w:rsidP="00601D7E">
            <w:pPr>
              <w:jc w:val="both"/>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Персонал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Бумажный документ</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Электронные носители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Средства обработки (СВТ)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Сетевые устройства (ЛВС, Интернет)</w:t>
            </w:r>
          </w:p>
        </w:tc>
      </w:tr>
      <w:tr w:rsidR="00894FC5" w:rsidRPr="0068268E" w:rsidTr="007A13FD">
        <w:trPr>
          <w:trHeight w:val="559"/>
        </w:trPr>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4FC5" w:rsidRPr="0068268E" w:rsidRDefault="00894FC5" w:rsidP="00601D7E">
            <w:pPr>
              <w:jc w:val="both"/>
            </w:pPr>
            <w:r w:rsidRPr="0068268E">
              <w:t>ПДн, КТ</w:t>
            </w: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Разглашение</w:t>
            </w:r>
          </w:p>
          <w:p w:rsidR="00894FC5" w:rsidRPr="0068268E" w:rsidRDefault="00894FC5" w:rsidP="00601D7E">
            <w:pPr>
              <w:jc w:val="both"/>
            </w:pPr>
            <w:r w:rsidRPr="0068268E">
              <w:t>(Акустический)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Кража</w:t>
            </w:r>
          </w:p>
          <w:p w:rsidR="00894FC5" w:rsidRPr="0068268E" w:rsidRDefault="00894FC5" w:rsidP="00601D7E">
            <w:pPr>
              <w:jc w:val="both"/>
            </w:pPr>
            <w:r w:rsidRPr="0068268E">
              <w:t>(вещественный)</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Копирование</w:t>
            </w:r>
          </w:p>
          <w:p w:rsidR="00894FC5" w:rsidRPr="0068268E" w:rsidRDefault="00894FC5" w:rsidP="00601D7E">
            <w:pPr>
              <w:jc w:val="both"/>
            </w:pPr>
            <w:r w:rsidRPr="0068268E">
              <w:t>(радиоэлектронный)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Наводки</w:t>
            </w:r>
          </w:p>
          <w:p w:rsidR="00894FC5" w:rsidRPr="0068268E" w:rsidRDefault="00894FC5" w:rsidP="00601D7E">
            <w:pPr>
              <w:jc w:val="both"/>
            </w:pPr>
            <w:r w:rsidRPr="0068268E">
              <w:t>(радиоэлектронный)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Удаленный доступ</w:t>
            </w:r>
          </w:p>
          <w:p w:rsidR="00894FC5" w:rsidRPr="0068268E" w:rsidRDefault="00894FC5" w:rsidP="00601D7E">
            <w:pPr>
              <w:jc w:val="both"/>
            </w:pPr>
            <w:r w:rsidRPr="0068268E">
              <w:t>(радиоэлектронный)</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 реализации</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r>
      <w:tr w:rsidR="00894FC5" w:rsidRPr="0068268E" w:rsidTr="007A13FD">
        <w:trPr>
          <w:trHeight w:val="49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551"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r>
      <w:tr w:rsidR="00894FC5" w:rsidRPr="0068268E" w:rsidTr="005E147F">
        <w:trPr>
          <w:trHeight w:val="139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Обучение сотрудников, проведение нормативных мероприятий</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хранение документов под замком(в сейфах, шкафах)</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Сейфы, шифрование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Экранирование, заземление, спец-исследование, Прибором АТТ-2592</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отключение портов удаленного доступа, использование Брандмауэра, МЭ</w:t>
            </w:r>
          </w:p>
        </w:tc>
      </w:tr>
      <w:tr w:rsidR="00894FC5" w:rsidRPr="0068268E" w:rsidTr="007A13FD">
        <w:trPr>
          <w:trHeight w:val="706"/>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Кража</w:t>
            </w:r>
          </w:p>
          <w:p w:rsidR="00894FC5" w:rsidRPr="0068268E" w:rsidRDefault="00894FC5" w:rsidP="00601D7E">
            <w:pPr>
              <w:jc w:val="both"/>
            </w:pPr>
            <w:r w:rsidRPr="0068268E">
              <w:t>(вещественный)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Пожар</w:t>
            </w:r>
          </w:p>
          <w:p w:rsidR="00894FC5" w:rsidRPr="0068268E" w:rsidRDefault="00894FC5" w:rsidP="00601D7E">
            <w:pPr>
              <w:jc w:val="both"/>
            </w:pPr>
            <w:r w:rsidRPr="0068268E">
              <w:t>(дестабилизирующий фактор)</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Кража (веществ)</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Наблюдение (оптический)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Атаки (DoS, DDoS)</w:t>
            </w:r>
          </w:p>
          <w:p w:rsidR="00894FC5" w:rsidRPr="0068268E" w:rsidRDefault="00894FC5" w:rsidP="00601D7E">
            <w:pPr>
              <w:jc w:val="both"/>
            </w:pPr>
            <w:r w:rsidRPr="0068268E">
              <w:t>(радиоэлектронный)</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r>
      <w:tr w:rsidR="00894FC5" w:rsidRPr="0068268E" w:rsidTr="007A13FD">
        <w:trPr>
          <w:trHeight w:val="127"/>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551"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r>
      <w:tr w:rsidR="00894FC5" w:rsidRPr="0068268E" w:rsidTr="007A13FD">
        <w:trPr>
          <w:trHeight w:val="1514"/>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Видеонаблюдение</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Использование ОПС, использование огнеупорных сейфов</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Сейфы, Учет электронных носителей,</w:t>
            </w:r>
            <w:r w:rsidR="005E147F">
              <w:t xml:space="preserve"> </w:t>
            </w:r>
            <w:r w:rsidRPr="0068268E">
              <w:t>шифрование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Заставка с паролем, Специсследование</w:t>
            </w:r>
            <w:r w:rsidR="005E147F">
              <w:t xml:space="preserve"> </w:t>
            </w:r>
            <w:r w:rsidRPr="0068268E">
              <w:t>на наличие скрытого видео наблюдения "Алмаз", а также тепловизором</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Использование сертифицированное антивирусное средство, Межсетевой экран</w:t>
            </w:r>
          </w:p>
        </w:tc>
      </w:tr>
      <w:tr w:rsidR="00894FC5" w:rsidRPr="0068268E" w:rsidTr="007A13FD">
        <w:trPr>
          <w:trHeight w:val="845"/>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Подслушивание (акустический)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Уничтожение</w:t>
            </w:r>
          </w:p>
          <w:p w:rsidR="00894FC5" w:rsidRPr="0068268E" w:rsidRDefault="00894FC5" w:rsidP="00601D7E">
            <w:pPr>
              <w:jc w:val="both"/>
            </w:pPr>
            <w:r w:rsidRPr="0068268E">
              <w:t>(вещественный)</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Удаление информации (радиоэлектронный)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Вирусы</w:t>
            </w:r>
          </w:p>
          <w:p w:rsidR="00894FC5" w:rsidRPr="0068268E" w:rsidRDefault="00894FC5" w:rsidP="00601D7E">
            <w:pPr>
              <w:jc w:val="both"/>
            </w:pPr>
            <w:r w:rsidRPr="0068268E">
              <w:t>(радиоэлектронный)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416"/>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268"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551"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76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Проведение Специальных исследований</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7A13FD">
            <w:pPr>
              <w:jc w:val="both"/>
            </w:pPr>
            <w:r w:rsidRPr="0068268E">
              <w:t xml:space="preserve">Хранение </w:t>
            </w:r>
            <w:r w:rsidR="007A13FD">
              <w:t>д</w:t>
            </w:r>
            <w:r w:rsidRPr="0068268E">
              <w:t>окумен</w:t>
            </w:r>
            <w:r w:rsidR="007A13FD">
              <w:t>-</w:t>
            </w:r>
            <w:r w:rsidRPr="0068268E">
              <w:t>тов под замком (в сейфах, шкафах)</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Резервное копирование, архивирование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МЭ, Антивирус, брандмауэр</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r w:rsidR="00894FC5" w:rsidRPr="0068268E" w:rsidTr="007A13FD">
        <w:trPr>
          <w:trHeight w:val="566"/>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Наблюдение</w:t>
            </w:r>
          </w:p>
          <w:p w:rsidR="00894FC5" w:rsidRPr="0068268E" w:rsidRDefault="00894FC5" w:rsidP="00601D7E">
            <w:pPr>
              <w:jc w:val="both"/>
            </w:pPr>
            <w:r w:rsidRPr="0068268E">
              <w:t>(оптический)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Ошибка, сбой, отказ</w:t>
            </w:r>
          </w:p>
          <w:p w:rsidR="00894FC5" w:rsidRPr="0068268E" w:rsidRDefault="00894FC5" w:rsidP="00601D7E">
            <w:pPr>
              <w:jc w:val="both"/>
            </w:pPr>
            <w:r w:rsidRPr="0068268E">
              <w:t>(дестабилизирующие факторы)</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Несанкционированное копирование (радиоэлектронный)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39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single" w:sz="4" w:space="0" w:color="auto"/>
              <w:left w:val="nil"/>
              <w:bottom w:val="single" w:sz="4" w:space="0" w:color="auto"/>
              <w:right w:val="single" w:sz="4" w:space="0" w:color="auto"/>
            </w:tcBorders>
            <w:shd w:val="clear" w:color="auto"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70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Использовать жалюзи, СКУД</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Плановое техническое обслуживание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7A13FD">
            <w:pPr>
              <w:ind w:right="-109"/>
              <w:jc w:val="both"/>
            </w:pPr>
            <w:r w:rsidRPr="0068268E">
              <w:t xml:space="preserve">Администрирование, создание учетных записей, </w:t>
            </w:r>
            <w:r w:rsidR="007A13FD">
              <w:t>ш</w:t>
            </w:r>
            <w:r w:rsidRPr="0068268E">
              <w:t>ифрование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r w:rsidR="00894FC5" w:rsidRPr="0068268E" w:rsidTr="007A13FD">
        <w:trPr>
          <w:trHeight w:val="253"/>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Блокировка ПК</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534"/>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single" w:sz="4" w:space="0" w:color="auto"/>
              <w:left w:val="nil"/>
              <w:bottom w:val="single" w:sz="4" w:space="0" w:color="auto"/>
              <w:right w:val="single" w:sz="4" w:space="0" w:color="auto"/>
            </w:tcBorders>
            <w:shd w:val="clear" w:color="auto" w:fill="FFFFFF"/>
            <w:hideMark/>
          </w:tcPr>
          <w:p w:rsidR="00894FC5" w:rsidRPr="0068268E" w:rsidRDefault="00894FC5" w:rsidP="00601D7E">
            <w:pPr>
              <w:jc w:val="both"/>
            </w:pPr>
          </w:p>
        </w:tc>
        <w:tc>
          <w:tcPr>
            <w:tcW w:w="2268" w:type="dxa"/>
            <w:tcBorders>
              <w:top w:val="single" w:sz="4" w:space="0" w:color="auto"/>
              <w:left w:val="nil"/>
              <w:bottom w:val="single" w:sz="4" w:space="0" w:color="auto"/>
              <w:right w:val="single" w:sz="4" w:space="0" w:color="auto"/>
            </w:tcBorders>
            <w:shd w:val="clear" w:color="auto" w:fill="FFFFFF"/>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102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Использование заставок с паролем, не оставлять ПК без присмотра</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r w:rsidR="00894FC5" w:rsidRPr="0068268E" w:rsidTr="005E147F">
        <w:trPr>
          <w:trHeight w:val="6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Ошибка, сбой, отказ</w:t>
            </w:r>
          </w:p>
          <w:p w:rsidR="00894FC5" w:rsidRPr="0068268E" w:rsidRDefault="00894FC5" w:rsidP="00601D7E">
            <w:pPr>
              <w:jc w:val="both"/>
            </w:pPr>
            <w:r w:rsidRPr="0068268E">
              <w:t>(дестабилизирующие факторы)</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48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272"/>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7A13FD">
            <w:pPr>
              <w:jc w:val="both"/>
            </w:pPr>
            <w:r w:rsidRPr="0068268E">
              <w:t>Ср</w:t>
            </w:r>
            <w:r w:rsidR="007A13FD">
              <w:t>.</w:t>
            </w:r>
            <w:r w:rsidRPr="0068268E">
              <w:t>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7A13FD">
            <w:pPr>
              <w:jc w:val="both"/>
            </w:pPr>
            <w:r w:rsidRPr="0068268E">
              <w:t xml:space="preserve">Плановое </w:t>
            </w:r>
            <w:r w:rsidR="007A13FD">
              <w:t>ТО</w:t>
            </w:r>
            <w:r w:rsidRPr="0068268E">
              <w:t xml:space="preserve"> СВТ</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bl>
    <w:p w:rsidR="00894FC5" w:rsidRPr="0068268E" w:rsidRDefault="00894FC5" w:rsidP="00894FC5">
      <w:pPr>
        <w:ind w:firstLine="567"/>
        <w:jc w:val="both"/>
        <w:sectPr w:rsidR="00894FC5" w:rsidRPr="0068268E" w:rsidSect="007A13FD">
          <w:pgSz w:w="16838" w:h="11906" w:orient="landscape"/>
          <w:pgMar w:top="993" w:right="1134" w:bottom="426" w:left="1134" w:header="709" w:footer="709" w:gutter="0"/>
          <w:cols w:space="708"/>
          <w:docGrid w:linePitch="360"/>
        </w:sectPr>
      </w:pPr>
    </w:p>
    <w:p w:rsidR="00894FC5" w:rsidRPr="0068268E" w:rsidRDefault="00894FC5" w:rsidP="00894FC5">
      <w:pPr>
        <w:ind w:firstLine="567"/>
        <w:jc w:val="both"/>
      </w:pPr>
      <w:r w:rsidRPr="0068268E">
        <w:lastRenderedPageBreak/>
        <w:t>План обработки рисков.</w:t>
      </w:r>
    </w:p>
    <w:p w:rsidR="00894FC5" w:rsidRPr="0068268E" w:rsidRDefault="00894FC5" w:rsidP="00894FC5">
      <w:pPr>
        <w:ind w:firstLine="567"/>
        <w:jc w:val="both"/>
      </w:pPr>
      <w:r w:rsidRPr="0068268E">
        <w:t>Рекомендации обработки рисков</w:t>
      </w:r>
      <w:r w:rsidR="005E147F">
        <w:t xml:space="preserve"> </w:t>
      </w:r>
      <w:r w:rsidRPr="0068268E">
        <w:t>основаны на СТР-К.</w:t>
      </w:r>
    </w:p>
    <w:p w:rsidR="00894FC5" w:rsidRPr="0068268E" w:rsidRDefault="00894FC5" w:rsidP="00894FC5">
      <w:pPr>
        <w:ind w:firstLine="567"/>
        <w:jc w:val="both"/>
      </w:pPr>
      <w:r w:rsidRPr="0068268E">
        <w:t>Для устранения утечки информации по акустическому каналу, производить организационные мероприятия по поиску закладных устройств, устанавливать двойные стеклопакеты, установка многослойной изолирующей двери проклеенной по периметру пенным материалом, установления 2-ой двери (тамбур), устранения отверстий вдоль коммуникаций, использования звукоизоляционных материалов - пробкового покрытия, минеральных стеновых плит.</w:t>
      </w:r>
    </w:p>
    <w:p w:rsidR="00894FC5" w:rsidRPr="0068268E" w:rsidRDefault="00894FC5" w:rsidP="00894FC5">
      <w:pPr>
        <w:ind w:firstLine="567"/>
        <w:jc w:val="both"/>
      </w:pPr>
      <w:r w:rsidRPr="0068268E">
        <w:t>Для устранения утечки информации по оптическому каналу необходимо установить систему видеонаблюдения для просмотра работы сотрудников, установку физической охраны, как на территории предприятия, так и внутри помещения, установить парольную заставку на все компьютеры. Поиск ЗУ. Шторы жалюзи.</w:t>
      </w:r>
    </w:p>
    <w:p w:rsidR="00894FC5" w:rsidRPr="0068268E" w:rsidRDefault="00894FC5" w:rsidP="00894FC5">
      <w:pPr>
        <w:ind w:firstLine="567"/>
        <w:jc w:val="both"/>
      </w:pPr>
      <w:r w:rsidRPr="0068268E">
        <w:t>Для устранения утечки информации по радиоэлектронному каналу, необходимо установить межсетевой экран, заземление, экранирование установка антивируса и включения брандмауэра (использовать сертифицированные программы).излучения и наводки. Проверка на ПЭМИН.</w:t>
      </w:r>
    </w:p>
    <w:p w:rsidR="00894FC5" w:rsidRPr="0068268E" w:rsidRDefault="00894FC5" w:rsidP="00894FC5">
      <w:pPr>
        <w:ind w:firstLine="567"/>
        <w:jc w:val="both"/>
      </w:pPr>
      <w:r w:rsidRPr="0068268E">
        <w:t>Для устранения утечки информации по вещественному каналу необходимо установить систему видеонаблюдения, бумажные и электронные носители убирать в сейфы (для бумажных носителей сейфы класса б или шкафы с запирающим устройством, для электронного носителя сейфы класса Д), производить резервное копирование и архивирование информации на другие носители (использовать сертифицированные программы). Установить платы АПМДЗ (аппаратно-программный модуль доверенной загрузки. предназначен для перехвата загрузки BIOS на основе создания логина и пароля для подтверждения прав пользователя (аутентификация)). При передаче электронного носителя другому лицу, необходимо изначально выполнить операцию по надежному удалению информации с носителя (т.к. при простом удалении вся информация не стирается, ее можно восстановить). На входе в помещения установить СКУД.</w:t>
      </w:r>
    </w:p>
    <w:p w:rsidR="00894FC5" w:rsidRPr="0068268E" w:rsidRDefault="00894FC5" w:rsidP="00894FC5">
      <w:pPr>
        <w:ind w:firstLine="567"/>
        <w:jc w:val="both"/>
      </w:pPr>
      <w:r w:rsidRPr="0068268E">
        <w:t>От взлома несанкционированным доступом злоумышленника - ОПС от разбития окон, СКУД</w:t>
      </w:r>
      <w:r w:rsidR="005E147F">
        <w:t xml:space="preserve"> </w:t>
      </w:r>
      <w:r w:rsidRPr="0068268E">
        <w:t>и видеонаблюдение на вход в помещение.</w:t>
      </w:r>
    </w:p>
    <w:p w:rsidR="00894FC5" w:rsidRPr="0068268E" w:rsidRDefault="00894FC5" w:rsidP="00894FC5">
      <w:pPr>
        <w:ind w:firstLine="567"/>
        <w:jc w:val="both"/>
      </w:pPr>
      <w:r w:rsidRPr="0068268E">
        <w:t>От взлома удаленным доступом, необходимо установить межсетевое экранирование, заземление.</w:t>
      </w:r>
    </w:p>
    <w:p w:rsidR="00894FC5" w:rsidRPr="0068268E" w:rsidRDefault="00894FC5" w:rsidP="00894FC5">
      <w:pPr>
        <w:ind w:firstLine="567"/>
        <w:jc w:val="both"/>
      </w:pPr>
      <w:r w:rsidRPr="0068268E">
        <w:t>Проводить организационные мероприятия по поиску закладных устройств на предприятии не реже 1-го раз в 2 месяца.</w:t>
      </w:r>
    </w:p>
    <w:p w:rsidR="00894FC5" w:rsidRPr="0068268E" w:rsidRDefault="00894FC5" w:rsidP="00894FC5">
      <w:pPr>
        <w:ind w:firstLine="567"/>
        <w:jc w:val="both"/>
      </w:pPr>
      <w:r w:rsidRPr="0068268E">
        <w:t>В плановом порядке повышать квалификацию персоналу.</w:t>
      </w:r>
    </w:p>
    <w:p w:rsidR="00516B83" w:rsidRDefault="00894FC5" w:rsidP="00894FC5">
      <w:pPr>
        <w:ind w:firstLine="567"/>
        <w:jc w:val="both"/>
      </w:pPr>
      <w:r w:rsidRPr="0068268E">
        <w:t>Проводить спец.проверки (комплекс инженерно-технических средств) с применением специальных технических аппаратов для выявления закладных устройств.</w:t>
      </w:r>
    </w:p>
    <w:p w:rsidR="00516B83" w:rsidRDefault="005E147F" w:rsidP="00894FC5">
      <w:pPr>
        <w:ind w:firstLine="567"/>
        <w:jc w:val="both"/>
      </w:pPr>
      <w:r>
        <w:t xml:space="preserve"> </w:t>
      </w:r>
      <w:r w:rsidR="00894FC5" w:rsidRPr="0068268E">
        <w:t>Проводить спец. исследования:</w:t>
      </w:r>
    </w:p>
    <w:p w:rsidR="00516B83" w:rsidRDefault="005E147F" w:rsidP="00894FC5">
      <w:pPr>
        <w:ind w:firstLine="567"/>
        <w:jc w:val="both"/>
      </w:pPr>
      <w:r>
        <w:t xml:space="preserve"> </w:t>
      </w:r>
      <w:r w:rsidR="00894FC5" w:rsidRPr="0068268E">
        <w:t>- акустических и вибрационных каналов прибором – шумомер;</w:t>
      </w:r>
    </w:p>
    <w:p w:rsidR="00516B83" w:rsidRDefault="005E147F" w:rsidP="00894FC5">
      <w:pPr>
        <w:ind w:firstLine="567"/>
        <w:jc w:val="both"/>
      </w:pPr>
      <w:r>
        <w:t xml:space="preserve"> </w:t>
      </w:r>
      <w:r w:rsidR="00894FC5" w:rsidRPr="0068268E">
        <w:t>- электромагнитные наводки прибором – «Измеритель электромагнитного поля АТТ-2592»;</w:t>
      </w:r>
    </w:p>
    <w:p w:rsidR="00894FC5" w:rsidRPr="0068268E" w:rsidRDefault="005E147F" w:rsidP="00894FC5">
      <w:pPr>
        <w:ind w:firstLine="567"/>
        <w:jc w:val="both"/>
      </w:pPr>
      <w:r>
        <w:t xml:space="preserve"> </w:t>
      </w:r>
      <w:r w:rsidR="00894FC5" w:rsidRPr="0068268E">
        <w:t>- оптических каналов (видеокамеры) прибором – «Алмаз».</w:t>
      </w:r>
    </w:p>
    <w:p w:rsidR="00894FC5" w:rsidRPr="0068268E" w:rsidRDefault="00894FC5" w:rsidP="00894FC5">
      <w:pPr>
        <w:ind w:firstLine="567"/>
        <w:jc w:val="both"/>
      </w:pPr>
      <w:r w:rsidRPr="0068268E">
        <w:t>Методика графического моделирования комплексной защиты информационной безопасности предприятия позволяет структурировать знания в области защиты информации, дает четкое, конкретное понимание типов ИА, ответственных лиц, среды обработки и передачи информации, позволяет избежать избыточности,</w:t>
      </w:r>
      <w:r w:rsidR="005E147F">
        <w:t xml:space="preserve"> </w:t>
      </w:r>
      <w:r w:rsidRPr="0068268E">
        <w:t>выявить и устранить уязвимости и угрозы безопасности всей инфраструктуры защищаемого объекта.</w:t>
      </w:r>
    </w:p>
    <w:p w:rsidR="00894FC5" w:rsidRPr="0068268E" w:rsidRDefault="00894FC5" w:rsidP="00894FC5">
      <w:pPr>
        <w:ind w:firstLine="567"/>
        <w:jc w:val="both"/>
      </w:pPr>
      <w:r w:rsidRPr="0068268E">
        <w:t xml:space="preserve">Таблица </w:t>
      </w:r>
      <w:r w:rsidR="00516B83">
        <w:t>2</w:t>
      </w:r>
      <w:r w:rsidRPr="0068268E">
        <w:t xml:space="preserve"> Российские стандарты, регулирующие информационную безопасность</w:t>
      </w:r>
    </w:p>
    <w:tbl>
      <w:tblPr>
        <w:tblW w:w="0" w:type="auto"/>
        <w:tblCellSpacing w:w="0" w:type="dxa"/>
        <w:tblInd w:w="-224"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57"/>
        <w:gridCol w:w="2165"/>
        <w:gridCol w:w="7887"/>
      </w:tblGrid>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 п/п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Стандарт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Наименование</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ИСО/МЭК 15408-1—2002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Методы и средства обеспечения безопасности. Критерии оценки безопасности информационных технологий. Часть 1. Введение и общая модель</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ИСО/МЭК 15408-2-2002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Методы и средства обеспечения безопасности. Критерии оценки безопасности информационных технологий. Часть 2. Функциональные требования безопасности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ИСО/МЭК 15408-3-2002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Методы и средства обеспечения безопасности. Критерии оценки безопасности информационных технологий. Часть 3. Требования доверия к безопасности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50739-95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Средства вычислительной техники. Защита от несанкционированного доступа к информации. Общие технические требования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50922-96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Защита информации. Основные термины и определения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51188-98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Защита информации. Испытания программных средств на наличие компьютерных вирусов. Типовое руководство</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51275-99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Защита информации. Объект информатизации. Факторы, воздействующие на информацию. Общие положения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ИСО 7498-1-99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Взаимосвязь открытых систем. Базовая эталонная модель. Часть 1. Базовая модель</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ИСО 7498-2-99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Взаимосвязь открытых систем. Базовая эталонная модель. Часть 2. Архитектура защиты информации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50739-95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Средства вычислительной техники. Защита от несанкционированного доступа к информации. Общие технические требования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28147-89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Системы обработки информации. Защита криптографическая. Алгоритм криптографического преобразования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34.10-2001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Криптографическая защита информации. Процессы формирования и проверки электронной цифровой подписи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Р 34.11-94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Криптографическая защита информации. Функция хэширования</w:t>
            </w:r>
          </w:p>
        </w:tc>
      </w:tr>
    </w:tbl>
    <w:p w:rsidR="00894FC5" w:rsidRDefault="00894FC5" w:rsidP="00894FC5">
      <w:pPr>
        <w:pStyle w:val="13"/>
        <w:spacing w:before="0" w:beforeAutospacing="0" w:after="0" w:afterAutospacing="0" w:line="282" w:lineRule="atLeast"/>
        <w:rPr>
          <w:color w:val="000000"/>
          <w:sz w:val="28"/>
          <w:szCs w:val="28"/>
        </w:rPr>
      </w:pPr>
    </w:p>
    <w:p w:rsidR="005A3CE9" w:rsidRPr="00D0179B" w:rsidRDefault="005A3CE9" w:rsidP="005A3CE9">
      <w:pPr>
        <w:jc w:val="center"/>
        <w:rPr>
          <w:b/>
        </w:rPr>
      </w:pPr>
      <w:r w:rsidRPr="00D0179B">
        <w:rPr>
          <w:b/>
        </w:rPr>
        <w:t>Задания для практического занятия:</w:t>
      </w:r>
    </w:p>
    <w:p w:rsidR="005A3CE9" w:rsidRDefault="005A3CE9" w:rsidP="005A3CE9">
      <w:pPr>
        <w:pStyle w:val="13"/>
        <w:spacing w:before="0" w:beforeAutospacing="0" w:after="0" w:afterAutospacing="0" w:line="282" w:lineRule="atLeast"/>
        <w:ind w:firstLine="567"/>
        <w:rPr>
          <w:color w:val="000000"/>
        </w:rPr>
      </w:pPr>
    </w:p>
    <w:p w:rsidR="00516B83" w:rsidRPr="00516B83" w:rsidRDefault="00516B83" w:rsidP="005A3CE9">
      <w:pPr>
        <w:pStyle w:val="13"/>
        <w:spacing w:before="0" w:beforeAutospacing="0" w:after="0" w:afterAutospacing="0" w:line="282" w:lineRule="atLeast"/>
        <w:ind w:firstLine="567"/>
        <w:rPr>
          <w:color w:val="000000"/>
        </w:rPr>
      </w:pPr>
      <w:r w:rsidRPr="00516B83">
        <w:rPr>
          <w:color w:val="000000"/>
        </w:rPr>
        <w:t>Составьте модель рисков ИА, составленных в практической работе №1-2.</w:t>
      </w:r>
    </w:p>
    <w:p w:rsidR="00894FC5" w:rsidRPr="00FE4299" w:rsidRDefault="00894FC5" w:rsidP="00894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rPr>
      </w:pPr>
    </w:p>
    <w:p w:rsidR="005A3CE9" w:rsidRDefault="005A3CE9" w:rsidP="005A3CE9">
      <w:pPr>
        <w:ind w:firstLine="720"/>
        <w:jc w:val="center"/>
        <w:rPr>
          <w:b/>
        </w:rPr>
      </w:pPr>
      <w:r w:rsidRPr="00D0179B">
        <w:rPr>
          <w:b/>
        </w:rPr>
        <w:t>Контрольные вопросы</w:t>
      </w:r>
      <w:r>
        <w:rPr>
          <w:b/>
        </w:rPr>
        <w:t>:</w:t>
      </w:r>
    </w:p>
    <w:p w:rsidR="007778AB" w:rsidRPr="00D0179B" w:rsidRDefault="007778AB" w:rsidP="005A3CE9">
      <w:pPr>
        <w:ind w:firstLine="720"/>
        <w:jc w:val="center"/>
        <w:rPr>
          <w:b/>
        </w:rPr>
      </w:pPr>
    </w:p>
    <w:p w:rsidR="005A3CE9" w:rsidRDefault="005A3CE9" w:rsidP="00833335">
      <w:pPr>
        <w:numPr>
          <w:ilvl w:val="1"/>
          <w:numId w:val="2"/>
        </w:numPr>
        <w:tabs>
          <w:tab w:val="clear" w:pos="1080"/>
          <w:tab w:val="left" w:pos="851"/>
        </w:tabs>
        <w:ind w:left="0" w:firstLine="567"/>
        <w:jc w:val="both"/>
      </w:pPr>
      <w:r>
        <w:t>Что такое угроза ИА?</w:t>
      </w:r>
    </w:p>
    <w:p w:rsidR="005A3CE9" w:rsidRDefault="005A3CE9" w:rsidP="00833335">
      <w:pPr>
        <w:numPr>
          <w:ilvl w:val="1"/>
          <w:numId w:val="2"/>
        </w:numPr>
        <w:shd w:val="clear" w:color="auto" w:fill="FFFFFF"/>
        <w:tabs>
          <w:tab w:val="clear" w:pos="1080"/>
          <w:tab w:val="left" w:pos="851"/>
        </w:tabs>
        <w:spacing w:line="276" w:lineRule="auto"/>
        <w:ind w:left="0" w:firstLine="567"/>
        <w:jc w:val="both"/>
      </w:pPr>
      <w:r>
        <w:t>От чего зависит степень вероятной реализации угрозы?</w:t>
      </w:r>
    </w:p>
    <w:p w:rsidR="005A3CE9" w:rsidRDefault="005A3CE9" w:rsidP="00833335">
      <w:pPr>
        <w:numPr>
          <w:ilvl w:val="1"/>
          <w:numId w:val="2"/>
        </w:numPr>
        <w:shd w:val="clear" w:color="auto" w:fill="FFFFFF"/>
        <w:tabs>
          <w:tab w:val="clear" w:pos="1080"/>
          <w:tab w:val="left" w:pos="851"/>
        </w:tabs>
        <w:spacing w:line="276" w:lineRule="auto"/>
        <w:ind w:left="0" w:firstLine="567"/>
        <w:jc w:val="both"/>
      </w:pPr>
      <w:r>
        <w:t xml:space="preserve">От чего зависит степень тяжести последствий реализации </w:t>
      </w:r>
    </w:p>
    <w:p w:rsidR="00894FC5" w:rsidRPr="000F2616" w:rsidRDefault="00894FC5" w:rsidP="00833335">
      <w:pPr>
        <w:numPr>
          <w:ilvl w:val="1"/>
          <w:numId w:val="2"/>
        </w:numPr>
        <w:shd w:val="clear" w:color="auto" w:fill="FFFFFF"/>
        <w:tabs>
          <w:tab w:val="clear" w:pos="1080"/>
          <w:tab w:val="left" w:pos="851"/>
        </w:tabs>
        <w:spacing w:line="276" w:lineRule="auto"/>
        <w:ind w:left="0" w:firstLine="567"/>
        <w:jc w:val="both"/>
      </w:pPr>
      <w:r w:rsidRPr="000F2616">
        <w:t>Что такое риск ИБ?</w:t>
      </w:r>
    </w:p>
    <w:p w:rsidR="00A05BC2" w:rsidRPr="00FE4299"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rPr>
      </w:pPr>
    </w:p>
    <w:p w:rsidR="005A3CE9" w:rsidRDefault="005A3CE9">
      <w:pPr>
        <w:spacing w:after="200" w:line="276" w:lineRule="auto"/>
        <w:rPr>
          <w:b/>
        </w:rPr>
      </w:pPr>
      <w:r>
        <w:rPr>
          <w:b/>
        </w:rPr>
        <w:br w:type="page"/>
      </w:r>
    </w:p>
    <w:p w:rsidR="00A05BC2" w:rsidRDefault="00A05BC2" w:rsidP="00601D7E">
      <w:pPr>
        <w:spacing w:after="200" w:line="276" w:lineRule="auto"/>
        <w:contextualSpacing/>
        <w:jc w:val="center"/>
        <w:rPr>
          <w:b/>
        </w:rPr>
      </w:pPr>
      <w:r w:rsidRPr="004472DD">
        <w:rPr>
          <w:b/>
        </w:rPr>
        <w:lastRenderedPageBreak/>
        <w:t>Практическая работа №</w:t>
      </w:r>
      <w:r>
        <w:rPr>
          <w:b/>
        </w:rPr>
        <w:t>11-12</w:t>
      </w:r>
    </w:p>
    <w:p w:rsidR="00A05BC2" w:rsidRDefault="00A05BC2" w:rsidP="00601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center"/>
        <w:rPr>
          <w:b/>
        </w:rPr>
      </w:pPr>
      <w:r>
        <w:rPr>
          <w:b/>
        </w:rPr>
        <w:t>«</w:t>
      </w:r>
      <w:r w:rsidRPr="00A05BC2">
        <w:rPr>
          <w:b/>
        </w:rPr>
        <w:t>Проведение выборки средств защиты и нейтрализации угроз в соотв</w:t>
      </w:r>
      <w:r>
        <w:rPr>
          <w:b/>
        </w:rPr>
        <w:t>етствии с выявленными угрозами»</w:t>
      </w:r>
    </w:p>
    <w:p w:rsidR="005A3CE9" w:rsidRDefault="005A3CE9" w:rsidP="00894FC5">
      <w:pPr>
        <w:ind w:firstLine="567"/>
        <w:jc w:val="both"/>
        <w:rPr>
          <w:b/>
        </w:rPr>
      </w:pPr>
    </w:p>
    <w:p w:rsidR="00894FC5" w:rsidRPr="00903930" w:rsidRDefault="005A3CE9" w:rsidP="00894FC5">
      <w:pPr>
        <w:ind w:firstLine="567"/>
        <w:jc w:val="both"/>
        <w:rPr>
          <w:rFonts w:eastAsia="Courier New"/>
        </w:rPr>
      </w:pPr>
      <w:r w:rsidRPr="00D0179B">
        <w:rPr>
          <w:b/>
        </w:rPr>
        <w:t xml:space="preserve">Цель работы: </w:t>
      </w:r>
      <w:r w:rsidR="00894FC5" w:rsidRPr="00903930">
        <w:rPr>
          <w:rFonts w:eastAsia="Courier New"/>
        </w:rPr>
        <w:t>изучить возможности организации системы защиты информации методом моделирования.</w:t>
      </w:r>
    </w:p>
    <w:p w:rsidR="005A3CE9" w:rsidRDefault="00894FC5" w:rsidP="005A3CE9">
      <w:pPr>
        <w:jc w:val="center"/>
        <w:rPr>
          <w:rFonts w:eastAsia="Lucida Sans Unicode"/>
        </w:rPr>
      </w:pPr>
      <w:r w:rsidRPr="00903930">
        <w:rPr>
          <w:rFonts w:eastAsia="Lucida Sans Unicode"/>
        </w:rPr>
        <w:tab/>
      </w: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9B5222" w:rsidRPr="00D0179B" w:rsidRDefault="009B5222" w:rsidP="009B5222">
      <w:pPr>
        <w:ind w:firstLine="720"/>
        <w:jc w:val="both"/>
      </w:pPr>
      <w:r w:rsidRPr="00D0179B">
        <w:rPr>
          <w:u w:val="single"/>
        </w:rPr>
        <w:t>уметь:</w:t>
      </w:r>
      <w:r w:rsidRPr="00D0179B">
        <w:t xml:space="preserve"> </w:t>
      </w:r>
    </w:p>
    <w:p w:rsidR="009B5222" w:rsidRPr="009B5222" w:rsidRDefault="009B5222" w:rsidP="009B5222">
      <w:pPr>
        <w:ind w:firstLine="720"/>
        <w:jc w:val="both"/>
      </w:pPr>
      <w:r w:rsidRPr="009B5222">
        <w:t>- классифицировать угрозы информационной безопасности</w:t>
      </w:r>
      <w:r>
        <w:t>;</w:t>
      </w:r>
    </w:p>
    <w:p w:rsidR="009B5222" w:rsidRPr="009B5222" w:rsidRDefault="009B5222" w:rsidP="009B5222">
      <w:pPr>
        <w:ind w:firstLine="720"/>
        <w:jc w:val="both"/>
      </w:pPr>
      <w:r w:rsidRPr="009B5222">
        <w:t>- определять возможные виды атак</w:t>
      </w:r>
      <w:r>
        <w:t>.</w:t>
      </w:r>
    </w:p>
    <w:p w:rsidR="009B5222" w:rsidRPr="00D0179B" w:rsidRDefault="009B5222" w:rsidP="009B5222">
      <w:pPr>
        <w:ind w:firstLine="720"/>
        <w:jc w:val="both"/>
      </w:pPr>
      <w:r w:rsidRPr="00D0179B">
        <w:rPr>
          <w:u w:val="single"/>
        </w:rPr>
        <w:t>знать:</w:t>
      </w:r>
      <w:r w:rsidRPr="00D0179B">
        <w:t xml:space="preserve"> </w:t>
      </w:r>
    </w:p>
    <w:p w:rsidR="009B5222" w:rsidRPr="00D0179B" w:rsidRDefault="009B5222" w:rsidP="009B5222">
      <w:pPr>
        <w:ind w:firstLine="720"/>
        <w:jc w:val="both"/>
      </w:pPr>
      <w:r>
        <w:t xml:space="preserve">- </w:t>
      </w:r>
      <w:r w:rsidRPr="00933B99">
        <w:t>возможные способы несанкционированного доступа</w:t>
      </w:r>
      <w:r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894FC5" w:rsidRPr="00903930" w:rsidRDefault="00894FC5" w:rsidP="00894FC5">
      <w:pPr>
        <w:ind w:firstLine="567"/>
        <w:jc w:val="both"/>
        <w:rPr>
          <w:rFonts w:eastAsia="Lucida Sans Unicode"/>
        </w:rPr>
      </w:pPr>
    </w:p>
    <w:p w:rsidR="00894FC5" w:rsidRPr="00903930" w:rsidRDefault="00894FC5" w:rsidP="00894FC5">
      <w:pPr>
        <w:ind w:firstLine="567"/>
        <w:jc w:val="both"/>
      </w:pPr>
      <w:r w:rsidRPr="00903930">
        <w:t>Типовые меры по защите информации от наблюдения:</w:t>
      </w:r>
    </w:p>
    <w:p w:rsidR="00894FC5" w:rsidRPr="00903930" w:rsidRDefault="00894FC5" w:rsidP="00894FC5">
      <w:pPr>
        <w:ind w:firstLine="567"/>
        <w:jc w:val="both"/>
      </w:pPr>
      <w:r w:rsidRPr="00903930">
        <w:t>а) через окна:</w:t>
      </w:r>
    </w:p>
    <w:p w:rsidR="00894FC5" w:rsidRPr="00903930" w:rsidRDefault="00894FC5" w:rsidP="00894FC5">
      <w:pPr>
        <w:ind w:firstLine="567"/>
        <w:jc w:val="both"/>
      </w:pPr>
      <w:r w:rsidRPr="00903930">
        <w:tab/>
        <w:t>1. Уменьшение освещенности объектов в помещении;</w:t>
      </w:r>
    </w:p>
    <w:p w:rsidR="00894FC5" w:rsidRPr="00903930" w:rsidRDefault="00894FC5" w:rsidP="00894FC5">
      <w:pPr>
        <w:ind w:firstLine="567"/>
        <w:jc w:val="both"/>
      </w:pPr>
      <w:r w:rsidRPr="00903930">
        <w:tab/>
        <w:t>2. Уменьшение прозрачности окон путем применения: занавесок, штор,</w:t>
      </w:r>
      <w:r w:rsidR="005E147F">
        <w:t xml:space="preserve"> </w:t>
      </w:r>
      <w:r w:rsidRPr="00903930">
        <w:t>жалюзи, тонированных стекол и пленок на окнах.</w:t>
      </w:r>
    </w:p>
    <w:p w:rsidR="00894FC5" w:rsidRPr="00903930" w:rsidRDefault="00894FC5" w:rsidP="00894FC5">
      <w:pPr>
        <w:ind w:firstLine="567"/>
        <w:jc w:val="both"/>
      </w:pPr>
      <w:r w:rsidRPr="00903930">
        <w:tab/>
        <w:t>(Следует отметить, что применение тонированных стекол или пленок создает дополнительные демаскирующие признаки для определения извне места нахождения выделенного помещения. Поэтому для скрытия этого признака целесообразно применить такие стекла или пленки на других окнах, хотя бы соответствующего этажа.)</w:t>
      </w:r>
    </w:p>
    <w:p w:rsidR="00894FC5" w:rsidRPr="00903930" w:rsidRDefault="00894FC5" w:rsidP="00894FC5">
      <w:pPr>
        <w:ind w:firstLine="567"/>
        <w:jc w:val="both"/>
      </w:pPr>
      <w:r w:rsidRPr="00903930">
        <w:t>б) через приоткрытую дверь:</w:t>
      </w:r>
    </w:p>
    <w:p w:rsidR="00894FC5" w:rsidRPr="00903930" w:rsidRDefault="00894FC5" w:rsidP="00894FC5">
      <w:pPr>
        <w:ind w:firstLine="567"/>
        <w:jc w:val="both"/>
      </w:pPr>
      <w:r w:rsidRPr="00903930">
        <w:tab/>
        <w:t>1. Применение доводчика двери;</w:t>
      </w:r>
    </w:p>
    <w:p w:rsidR="00894FC5" w:rsidRPr="00903930" w:rsidRDefault="00894FC5" w:rsidP="00894FC5">
      <w:pPr>
        <w:ind w:firstLine="567"/>
        <w:jc w:val="both"/>
      </w:pPr>
      <w:r w:rsidRPr="00903930">
        <w:tab/>
        <w:t>2. Установка на дверь замка (лучше кодового) с защелкой.</w:t>
      </w:r>
    </w:p>
    <w:p w:rsidR="00894FC5" w:rsidRPr="00903930" w:rsidRDefault="00894FC5" w:rsidP="00894FC5">
      <w:pPr>
        <w:ind w:firstLine="567"/>
        <w:jc w:val="both"/>
      </w:pPr>
      <w:r w:rsidRPr="00903930">
        <w:t>в)</w:t>
      </w:r>
      <w:r w:rsidR="005E147F">
        <w:t xml:space="preserve"> </w:t>
      </w:r>
      <w:r w:rsidRPr="00903930">
        <w:t>на экране компьютера:</w:t>
      </w:r>
    </w:p>
    <w:p w:rsidR="00894FC5" w:rsidRPr="00903930" w:rsidRDefault="00894FC5" w:rsidP="00894FC5">
      <w:pPr>
        <w:ind w:firstLine="567"/>
        <w:jc w:val="both"/>
      </w:pPr>
      <w:r w:rsidRPr="00903930">
        <w:tab/>
        <w:t>1. Ориентация экранов мониторов на рабочих местах сотрудников, исключающих наблюдение изображений на них через открытую дверь;</w:t>
      </w:r>
    </w:p>
    <w:p w:rsidR="00894FC5" w:rsidRPr="00903930" w:rsidRDefault="00894FC5" w:rsidP="00894FC5">
      <w:pPr>
        <w:ind w:firstLine="567"/>
        <w:jc w:val="both"/>
      </w:pPr>
      <w:r w:rsidRPr="00903930">
        <w:tab/>
        <w:t>2.</w:t>
      </w:r>
      <w:r w:rsidR="005E147F">
        <w:t xml:space="preserve"> </w:t>
      </w:r>
      <w:r w:rsidRPr="00903930">
        <w:t>Установка минимального (1-2 минуты) интервала включения заставки на экране монитора для исключения отображения информации в перерывах работы.</w:t>
      </w:r>
    </w:p>
    <w:p w:rsidR="00894FC5" w:rsidRPr="00903930" w:rsidRDefault="00894FC5" w:rsidP="00894FC5">
      <w:pPr>
        <w:ind w:firstLine="567"/>
        <w:jc w:val="both"/>
      </w:pPr>
      <w:r w:rsidRPr="00903930">
        <w:t>Типовые меры но защите информации от подслушивания:</w:t>
      </w:r>
    </w:p>
    <w:p w:rsidR="00894FC5" w:rsidRPr="00903930" w:rsidRDefault="00894FC5" w:rsidP="00894FC5">
      <w:pPr>
        <w:ind w:firstLine="567"/>
        <w:jc w:val="both"/>
      </w:pPr>
      <w:r w:rsidRPr="00903930">
        <w:t>а) через дверь:</w:t>
      </w:r>
    </w:p>
    <w:p w:rsidR="00894FC5" w:rsidRPr="00903930" w:rsidRDefault="00894FC5" w:rsidP="00894FC5">
      <w:pPr>
        <w:ind w:firstLine="567"/>
        <w:jc w:val="both"/>
      </w:pPr>
      <w:r w:rsidRPr="00903930">
        <w:t>Устранение щелей между дверным полотном и дверной рамой;</w:t>
      </w:r>
    </w:p>
    <w:p w:rsidR="00894FC5" w:rsidRPr="00903930" w:rsidRDefault="00894FC5" w:rsidP="00894FC5">
      <w:pPr>
        <w:ind w:firstLine="567"/>
        <w:jc w:val="both"/>
      </w:pPr>
      <w:r w:rsidRPr="00903930">
        <w:t>Повышение поверхностной массы дверного полотна;</w:t>
      </w:r>
    </w:p>
    <w:p w:rsidR="00894FC5" w:rsidRPr="00903930" w:rsidRDefault="00894FC5" w:rsidP="00894FC5">
      <w:pPr>
        <w:ind w:firstLine="567"/>
        <w:jc w:val="both"/>
      </w:pPr>
      <w:r w:rsidRPr="00903930">
        <w:t>Покрытие дверного полотна звукопоглощающими материалами;</w:t>
      </w:r>
    </w:p>
    <w:p w:rsidR="00894FC5" w:rsidRPr="00903930" w:rsidRDefault="00894FC5" w:rsidP="00894FC5">
      <w:pPr>
        <w:ind w:firstLine="567"/>
        <w:jc w:val="both"/>
      </w:pPr>
      <w:r w:rsidRPr="00903930">
        <w:t>Установка второй двери с тамбуром.</w:t>
      </w:r>
    </w:p>
    <w:p w:rsidR="00894FC5" w:rsidRPr="00903930" w:rsidRDefault="00894FC5" w:rsidP="00894FC5">
      <w:pPr>
        <w:ind w:firstLine="567"/>
        <w:jc w:val="both"/>
      </w:pPr>
      <w:r w:rsidRPr="00903930">
        <w:t>б)</w:t>
      </w:r>
      <w:r w:rsidR="005E147F">
        <w:t xml:space="preserve"> </w:t>
      </w:r>
      <w:r w:rsidRPr="00903930">
        <w:t>через приоткрытую дверь:</w:t>
      </w:r>
    </w:p>
    <w:p w:rsidR="00894FC5" w:rsidRPr="00903930" w:rsidRDefault="00894FC5" w:rsidP="00894FC5">
      <w:pPr>
        <w:ind w:firstLine="567"/>
        <w:jc w:val="both"/>
      </w:pPr>
      <w:r w:rsidRPr="00903930">
        <w:t>Установка на дверь доводчика;</w:t>
      </w:r>
    </w:p>
    <w:p w:rsidR="00894FC5" w:rsidRPr="00903930" w:rsidRDefault="00894FC5" w:rsidP="00894FC5">
      <w:pPr>
        <w:ind w:firstLine="567"/>
        <w:jc w:val="both"/>
      </w:pPr>
      <w:r w:rsidRPr="00903930">
        <w:t>Установка на дверь замка с защелкой.</w:t>
      </w:r>
    </w:p>
    <w:p w:rsidR="00894FC5" w:rsidRPr="00903930" w:rsidRDefault="00894FC5" w:rsidP="00894FC5">
      <w:pPr>
        <w:ind w:firstLine="567"/>
        <w:jc w:val="both"/>
      </w:pPr>
      <w:r w:rsidRPr="00903930">
        <w:t>в) через окна:</w:t>
      </w:r>
    </w:p>
    <w:p w:rsidR="00894FC5" w:rsidRPr="00903930" w:rsidRDefault="00894FC5" w:rsidP="00894FC5">
      <w:pPr>
        <w:ind w:firstLine="567"/>
        <w:jc w:val="both"/>
      </w:pPr>
      <w:r w:rsidRPr="00903930">
        <w:tab/>
        <w:t>1. Закрытие окон;</w:t>
      </w:r>
    </w:p>
    <w:p w:rsidR="00894FC5" w:rsidRPr="00903930" w:rsidRDefault="00894FC5" w:rsidP="00894FC5">
      <w:pPr>
        <w:ind w:firstLine="567"/>
        <w:jc w:val="both"/>
      </w:pPr>
      <w:r w:rsidRPr="00903930">
        <w:tab/>
        <w:t>2. Установка звукоизолирующих прокладок между оконными рамами;</w:t>
      </w:r>
    </w:p>
    <w:p w:rsidR="00894FC5" w:rsidRPr="00903930" w:rsidRDefault="00894FC5" w:rsidP="00894FC5">
      <w:pPr>
        <w:ind w:firstLine="567"/>
        <w:jc w:val="both"/>
      </w:pPr>
      <w:r w:rsidRPr="00903930">
        <w:tab/>
        <w:t>3. Закрытие окна плотными шторами;</w:t>
      </w:r>
    </w:p>
    <w:p w:rsidR="00894FC5" w:rsidRPr="00903930" w:rsidRDefault="00894FC5" w:rsidP="00894FC5">
      <w:pPr>
        <w:ind w:firstLine="567"/>
        <w:jc w:val="both"/>
      </w:pPr>
      <w:r w:rsidRPr="00903930">
        <w:tab/>
        <w:t>4. Виброакустическое зашумление стекол окон;</w:t>
      </w:r>
    </w:p>
    <w:p w:rsidR="00894FC5" w:rsidRPr="00903930" w:rsidRDefault="00894FC5" w:rsidP="00894FC5">
      <w:pPr>
        <w:ind w:firstLine="567"/>
        <w:jc w:val="both"/>
      </w:pPr>
      <w:r w:rsidRPr="00903930">
        <w:tab/>
        <w:t>5. Тройное остекление.</w:t>
      </w:r>
    </w:p>
    <w:p w:rsidR="00894FC5" w:rsidRPr="00903930" w:rsidRDefault="00894FC5" w:rsidP="00894FC5">
      <w:pPr>
        <w:ind w:firstLine="567"/>
        <w:jc w:val="both"/>
      </w:pPr>
      <w:r w:rsidRPr="00903930">
        <w:t>г)</w:t>
      </w:r>
      <w:r w:rsidR="005E147F">
        <w:t xml:space="preserve"> </w:t>
      </w:r>
      <w:r w:rsidRPr="00903930">
        <w:t>через стены:</w:t>
      </w:r>
    </w:p>
    <w:p w:rsidR="00894FC5" w:rsidRPr="00903930" w:rsidRDefault="00894FC5" w:rsidP="00894FC5">
      <w:pPr>
        <w:ind w:firstLine="567"/>
        <w:jc w:val="both"/>
      </w:pPr>
      <w:r w:rsidRPr="00903930">
        <w:tab/>
        <w:t>1. Увеличение толщины и поверхностной массы стены путем дополнительной кирпичной кладки и установки экранов;</w:t>
      </w:r>
    </w:p>
    <w:p w:rsidR="00894FC5" w:rsidRPr="00903930" w:rsidRDefault="00894FC5" w:rsidP="00894FC5">
      <w:pPr>
        <w:ind w:firstLine="567"/>
        <w:jc w:val="both"/>
      </w:pPr>
      <w:r w:rsidRPr="00903930">
        <w:lastRenderedPageBreak/>
        <w:tab/>
        <w:t xml:space="preserve"> 2. Покрытие стены звукопоглощающими материалами; </w:t>
      </w:r>
      <w:r w:rsidRPr="00903930">
        <w:tab/>
      </w:r>
    </w:p>
    <w:p w:rsidR="00894FC5" w:rsidRPr="00903930" w:rsidRDefault="00894FC5" w:rsidP="00894FC5">
      <w:pPr>
        <w:ind w:firstLine="567"/>
        <w:jc w:val="both"/>
      </w:pPr>
      <w:r w:rsidRPr="00903930">
        <w:tab/>
        <w:t>3. Виброакустическое зашумление.</w:t>
      </w:r>
    </w:p>
    <w:p w:rsidR="00894FC5" w:rsidRPr="00903930" w:rsidRDefault="00894FC5" w:rsidP="00894FC5">
      <w:pPr>
        <w:ind w:firstLine="567"/>
        <w:jc w:val="both"/>
      </w:pPr>
      <w:r w:rsidRPr="00903930">
        <w:t>д)</w:t>
      </w:r>
      <w:r w:rsidR="005E147F">
        <w:t xml:space="preserve"> </w:t>
      </w:r>
      <w:r w:rsidRPr="00903930">
        <w:t>через вентиляционные отверстия:</w:t>
      </w:r>
    </w:p>
    <w:p w:rsidR="00894FC5" w:rsidRPr="00903930" w:rsidRDefault="00894FC5" w:rsidP="00894FC5">
      <w:pPr>
        <w:ind w:firstLine="567"/>
        <w:jc w:val="both"/>
      </w:pPr>
      <w:r w:rsidRPr="00903930">
        <w:tab/>
        <w:t>1. Установка перед вентиляционными отверстиями экранов;</w:t>
      </w:r>
    </w:p>
    <w:p w:rsidR="00894FC5" w:rsidRPr="00903930" w:rsidRDefault="00894FC5" w:rsidP="00894FC5">
      <w:pPr>
        <w:ind w:firstLine="567"/>
        <w:jc w:val="both"/>
      </w:pPr>
      <w:r w:rsidRPr="00903930">
        <w:tab/>
        <w:t xml:space="preserve"> 2. Установка в вентиляционные отверстия глушителей.</w:t>
      </w:r>
    </w:p>
    <w:p w:rsidR="00894FC5" w:rsidRPr="00903930" w:rsidRDefault="00894FC5" w:rsidP="00894FC5">
      <w:pPr>
        <w:ind w:firstLine="567"/>
        <w:jc w:val="both"/>
      </w:pPr>
      <w:r w:rsidRPr="00903930">
        <w:t>е)</w:t>
      </w:r>
      <w:r w:rsidR="005E147F">
        <w:t xml:space="preserve"> </w:t>
      </w:r>
      <w:r w:rsidRPr="00903930">
        <w:t>через водоотопительные системы:</w:t>
      </w:r>
    </w:p>
    <w:p w:rsidR="00894FC5" w:rsidRPr="00903930" w:rsidRDefault="00894FC5" w:rsidP="00894FC5">
      <w:pPr>
        <w:ind w:firstLine="567"/>
        <w:jc w:val="both"/>
      </w:pPr>
      <w:r w:rsidRPr="00903930">
        <w:t>1. Установка перед батареями отопления и труб акустических экранов;</w:t>
      </w:r>
    </w:p>
    <w:p w:rsidR="00894FC5" w:rsidRPr="00903930" w:rsidRDefault="00894FC5" w:rsidP="00894FC5">
      <w:pPr>
        <w:ind w:firstLine="567"/>
        <w:jc w:val="both"/>
      </w:pPr>
      <w:r w:rsidRPr="00903930">
        <w:t>2. Установка в вентиляционные отверстия глушителей.</w:t>
      </w:r>
    </w:p>
    <w:p w:rsidR="00894FC5" w:rsidRPr="00903930" w:rsidRDefault="00894FC5" w:rsidP="00894FC5">
      <w:pPr>
        <w:ind w:firstLine="567"/>
        <w:jc w:val="both"/>
      </w:pPr>
      <w:r w:rsidRPr="00903930">
        <w:t>ж)</w:t>
      </w:r>
      <w:r w:rsidR="005E147F">
        <w:t xml:space="preserve"> </w:t>
      </w:r>
      <w:r w:rsidRPr="00903930">
        <w:t>через функциональные каналы связи:</w:t>
      </w:r>
    </w:p>
    <w:p w:rsidR="00894FC5" w:rsidRPr="00903930" w:rsidRDefault="00894FC5" w:rsidP="00894FC5">
      <w:pPr>
        <w:ind w:firstLine="567"/>
        <w:jc w:val="both"/>
      </w:pPr>
      <w:r w:rsidRPr="00903930">
        <w:t>Соблюдение дисциплины связи;</w:t>
      </w:r>
    </w:p>
    <w:p w:rsidR="00894FC5" w:rsidRPr="00903930" w:rsidRDefault="00894FC5" w:rsidP="00894FC5">
      <w:pPr>
        <w:ind w:firstLine="567"/>
        <w:jc w:val="both"/>
      </w:pPr>
      <w:r w:rsidRPr="00903930">
        <w:t xml:space="preserve"> Техническое закрытие электро- и радиосигналов;</w:t>
      </w:r>
    </w:p>
    <w:p w:rsidR="00894FC5" w:rsidRPr="00903930" w:rsidRDefault="00894FC5" w:rsidP="00894FC5">
      <w:pPr>
        <w:ind w:firstLine="567"/>
        <w:jc w:val="both"/>
      </w:pPr>
      <w:r w:rsidRPr="00903930">
        <w:t xml:space="preserve"> Шифрование сообщений.</w:t>
      </w:r>
    </w:p>
    <w:p w:rsidR="00894FC5" w:rsidRPr="00903930" w:rsidRDefault="00894FC5" w:rsidP="00894FC5">
      <w:pPr>
        <w:ind w:firstLine="567"/>
        <w:jc w:val="both"/>
      </w:pPr>
      <w:r w:rsidRPr="00903930">
        <w:t>з) через ПЭМИН:</w:t>
      </w:r>
    </w:p>
    <w:p w:rsidR="00894FC5" w:rsidRPr="00903930" w:rsidRDefault="00894FC5" w:rsidP="00894FC5">
      <w:pPr>
        <w:ind w:firstLine="567"/>
        <w:jc w:val="both"/>
      </w:pPr>
      <w:r w:rsidRPr="00903930">
        <w:tab/>
        <w:t>1. Выключение неиспользуемых радиосредств и электрических приборов;</w:t>
      </w:r>
    </w:p>
    <w:p w:rsidR="00894FC5" w:rsidRPr="00903930" w:rsidRDefault="00894FC5" w:rsidP="00894FC5">
      <w:pPr>
        <w:ind w:firstLine="567"/>
        <w:jc w:val="both"/>
      </w:pPr>
      <w:r w:rsidRPr="00903930">
        <w:tab/>
        <w:t>2. Включение между защищаемым средством и линией устройств фильтрации и уменьшения малых амплитуд побочных опасных сигналов;</w:t>
      </w:r>
    </w:p>
    <w:p w:rsidR="00894FC5" w:rsidRPr="00903930" w:rsidRDefault="00894FC5" w:rsidP="00894FC5">
      <w:pPr>
        <w:ind w:firstLine="567"/>
        <w:jc w:val="both"/>
      </w:pPr>
      <w:r w:rsidRPr="00903930">
        <w:tab/>
        <w:t>3. Применение буферов между РЭС и информационными кабелями;</w:t>
      </w:r>
    </w:p>
    <w:p w:rsidR="00894FC5" w:rsidRPr="00903930" w:rsidRDefault="00894FC5" w:rsidP="00894FC5">
      <w:pPr>
        <w:ind w:firstLine="567"/>
        <w:jc w:val="both"/>
      </w:pPr>
      <w:r w:rsidRPr="00903930">
        <w:tab/>
        <w:t>4. Экранирование радиоизлучающей аппаратуры;</w:t>
      </w:r>
    </w:p>
    <w:p w:rsidR="00894FC5" w:rsidRPr="00903930" w:rsidRDefault="00894FC5" w:rsidP="00894FC5">
      <w:pPr>
        <w:ind w:firstLine="567"/>
        <w:jc w:val="both"/>
      </w:pPr>
      <w:r w:rsidRPr="00903930">
        <w:tab/>
        <w:t>5. Экранирование кабелей и проводов;</w:t>
      </w:r>
    </w:p>
    <w:p w:rsidR="00894FC5" w:rsidRPr="00903930" w:rsidRDefault="00894FC5" w:rsidP="00894FC5">
      <w:pPr>
        <w:ind w:firstLine="567"/>
        <w:jc w:val="both"/>
      </w:pPr>
      <w:r w:rsidRPr="00903930">
        <w:tab/>
        <w:t>6. Симметрирование кабелей;</w:t>
      </w:r>
    </w:p>
    <w:p w:rsidR="00894FC5" w:rsidRPr="00903930" w:rsidRDefault="00894FC5" w:rsidP="00894FC5">
      <w:pPr>
        <w:ind w:firstLine="567"/>
        <w:jc w:val="both"/>
      </w:pPr>
      <w:r w:rsidRPr="00903930">
        <w:tab/>
        <w:t>7. Линейное и пространственное зашумление.</w:t>
      </w:r>
    </w:p>
    <w:p w:rsidR="00894FC5" w:rsidRPr="00903930" w:rsidRDefault="00894FC5" w:rsidP="00894FC5">
      <w:pPr>
        <w:ind w:firstLine="567"/>
        <w:jc w:val="both"/>
      </w:pPr>
      <w:r w:rsidRPr="00903930">
        <w:t>и) через закладные устройства:</w:t>
      </w:r>
    </w:p>
    <w:p w:rsidR="00894FC5" w:rsidRPr="00903930" w:rsidRDefault="00894FC5" w:rsidP="00894FC5">
      <w:pPr>
        <w:ind w:firstLine="567"/>
        <w:jc w:val="both"/>
      </w:pPr>
      <w:r w:rsidRPr="00903930">
        <w:tab/>
        <w:t>1. Поиск закладных устройств с помощью средств обнаружения их радио- и электрических сигналов, полупроводниковых и металлических элементов закладных устройств, просвечивания возможных мест их размещения средствами интроскопии;</w:t>
      </w:r>
    </w:p>
    <w:p w:rsidR="00894FC5" w:rsidRPr="00903930" w:rsidRDefault="00894FC5" w:rsidP="00894FC5">
      <w:pPr>
        <w:ind w:firstLine="567"/>
        <w:jc w:val="both"/>
      </w:pPr>
      <w:r w:rsidRPr="00903930">
        <w:tab/>
        <w:t>2. Использование средств обнаружения работающего диктофона и подавление его сигналов;</w:t>
      </w:r>
    </w:p>
    <w:p w:rsidR="00894FC5" w:rsidRPr="00903930" w:rsidRDefault="00894FC5" w:rsidP="00894FC5">
      <w:pPr>
        <w:ind w:firstLine="567"/>
        <w:jc w:val="both"/>
      </w:pPr>
      <w:r w:rsidRPr="00903930">
        <w:tab/>
        <w:t>3. Подключение к линиям связи и цепям электропитания средств, создающих сигналы, изменяющих режимы работы закладных устройств или разрушающих их входные цепи;</w:t>
      </w:r>
    </w:p>
    <w:p w:rsidR="00894FC5" w:rsidRPr="00903930" w:rsidRDefault="00894FC5" w:rsidP="00894FC5">
      <w:pPr>
        <w:ind w:firstLine="567"/>
        <w:jc w:val="both"/>
      </w:pPr>
      <w:r w:rsidRPr="00903930">
        <w:tab/>
        <w:t>4. Зашумление среды распространения сигналов закладных устройств.</w:t>
      </w:r>
    </w:p>
    <w:p w:rsidR="00894FC5" w:rsidRPr="00903930" w:rsidRDefault="00894FC5" w:rsidP="00894FC5">
      <w:pPr>
        <w:ind w:firstLine="567"/>
        <w:jc w:val="both"/>
      </w:pPr>
      <w:r w:rsidRPr="00903930">
        <w:tab/>
        <w:t>(На заключительном этапе поисковых мероприятий готовятся отчетные документы со схемами и описанием мест срабатывания аппаратуры, вскрытий участков стен, предметов мебели и интерьера, аппаратуры. Отчет завершается оценкой состояния защищенности информации и рекомендациями по его усилению.)</w:t>
      </w:r>
    </w:p>
    <w:p w:rsidR="00894FC5" w:rsidRPr="00903930" w:rsidRDefault="00894FC5" w:rsidP="00894FC5">
      <w:pPr>
        <w:ind w:firstLine="567"/>
        <w:jc w:val="both"/>
      </w:pPr>
      <w:r w:rsidRPr="00903930">
        <w:t>Типовые меры по защите информации от перехвата:</w:t>
      </w:r>
    </w:p>
    <w:p w:rsidR="00894FC5" w:rsidRPr="00903930" w:rsidRDefault="00894FC5" w:rsidP="00894FC5">
      <w:pPr>
        <w:ind w:firstLine="567"/>
        <w:jc w:val="both"/>
      </w:pPr>
      <w:r w:rsidRPr="00903930">
        <w:t>а) побочных электрических сигналов:</w:t>
      </w:r>
    </w:p>
    <w:p w:rsidR="00894FC5" w:rsidRPr="00903930" w:rsidRDefault="00894FC5" w:rsidP="00894FC5">
      <w:pPr>
        <w:ind w:firstLine="567"/>
        <w:jc w:val="both"/>
      </w:pPr>
      <w:r w:rsidRPr="00903930">
        <w:tab/>
        <w:t>1. Фильтрация опасных сигналов;</w:t>
      </w:r>
    </w:p>
    <w:p w:rsidR="00894FC5" w:rsidRPr="00903930" w:rsidRDefault="00894FC5" w:rsidP="00894FC5">
      <w:pPr>
        <w:ind w:firstLine="567"/>
        <w:jc w:val="both"/>
      </w:pPr>
      <w:r w:rsidRPr="00903930">
        <w:tab/>
        <w:t>2. Линейное зашумление.</w:t>
      </w:r>
    </w:p>
    <w:p w:rsidR="00894FC5" w:rsidRPr="00903930" w:rsidRDefault="00894FC5" w:rsidP="00894FC5">
      <w:pPr>
        <w:ind w:firstLine="567"/>
        <w:jc w:val="both"/>
      </w:pPr>
      <w:r w:rsidRPr="00903930">
        <w:t>б) побочных радиосигналов:</w:t>
      </w:r>
    </w:p>
    <w:p w:rsidR="00894FC5" w:rsidRPr="00903930" w:rsidRDefault="00894FC5" w:rsidP="00894FC5">
      <w:pPr>
        <w:ind w:firstLine="567"/>
        <w:jc w:val="both"/>
      </w:pPr>
      <w:r w:rsidRPr="00903930">
        <w:tab/>
        <w:t>1. Экранирование помещений и ограждений на отдельных направлениях;</w:t>
      </w:r>
    </w:p>
    <w:p w:rsidR="00894FC5" w:rsidRPr="00903930" w:rsidRDefault="00894FC5" w:rsidP="00894FC5">
      <w:pPr>
        <w:ind w:firstLine="567"/>
        <w:jc w:val="both"/>
      </w:pPr>
      <w:r w:rsidRPr="00903930">
        <w:tab/>
        <w:t>2. Экранирование проводов входящих (выходящих) кабелей;</w:t>
      </w:r>
    </w:p>
    <w:p w:rsidR="00894FC5" w:rsidRPr="00903930" w:rsidRDefault="00894FC5" w:rsidP="00894FC5">
      <w:pPr>
        <w:ind w:firstLine="567"/>
        <w:jc w:val="both"/>
      </w:pPr>
      <w:r w:rsidRPr="00903930">
        <w:tab/>
        <w:t>3. Симметрирование кабелей и полей;</w:t>
      </w:r>
    </w:p>
    <w:p w:rsidR="00894FC5" w:rsidRPr="00903930" w:rsidRDefault="00894FC5" w:rsidP="00894FC5">
      <w:pPr>
        <w:ind w:firstLine="567"/>
        <w:jc w:val="both"/>
      </w:pPr>
      <w:r w:rsidRPr="00903930">
        <w:tab/>
        <w:t>4. Зашумление помещений.</w:t>
      </w:r>
    </w:p>
    <w:p w:rsidR="00894FC5" w:rsidRPr="00903930" w:rsidRDefault="00894FC5" w:rsidP="00894FC5">
      <w:pPr>
        <w:ind w:firstLine="567"/>
        <w:jc w:val="both"/>
      </w:pPr>
      <w:r w:rsidRPr="00903930">
        <w:t>в) сигналов функциональных каналов связи:</w:t>
      </w:r>
    </w:p>
    <w:p w:rsidR="00894FC5" w:rsidRPr="00903930" w:rsidRDefault="00894FC5" w:rsidP="00894FC5">
      <w:pPr>
        <w:ind w:firstLine="567"/>
        <w:jc w:val="both"/>
      </w:pPr>
      <w:r w:rsidRPr="00903930">
        <w:tab/>
        <w:t>1. Соблюдение дисциплины связи;</w:t>
      </w:r>
    </w:p>
    <w:p w:rsidR="00894FC5" w:rsidRPr="00903930" w:rsidRDefault="00894FC5" w:rsidP="00894FC5">
      <w:pPr>
        <w:ind w:firstLine="567"/>
        <w:jc w:val="both"/>
      </w:pPr>
      <w:r w:rsidRPr="00903930">
        <w:rPr>
          <w:rFonts w:eastAsia="Lucida Sans Unicode"/>
        </w:rPr>
        <w:tab/>
        <w:t>2. Т</w:t>
      </w:r>
      <w:r w:rsidRPr="00903930">
        <w:t>ехническое закрытие;</w:t>
      </w:r>
    </w:p>
    <w:p w:rsidR="00894FC5" w:rsidRPr="00903930" w:rsidRDefault="00894FC5" w:rsidP="00894FC5">
      <w:pPr>
        <w:ind w:firstLine="567"/>
        <w:jc w:val="both"/>
      </w:pPr>
      <w:r w:rsidRPr="00903930">
        <w:tab/>
        <w:t>3. Шифрование сообщений.</w:t>
      </w:r>
    </w:p>
    <w:p w:rsidR="00894FC5" w:rsidRPr="00903930" w:rsidRDefault="00894FC5" w:rsidP="00894FC5">
      <w:pPr>
        <w:ind w:firstLine="567"/>
        <w:jc w:val="both"/>
      </w:pPr>
      <w:r w:rsidRPr="00903930">
        <w:t>Меры но защите информации от утечки по вещественному каналу:</w:t>
      </w:r>
    </w:p>
    <w:p w:rsidR="00894FC5" w:rsidRPr="00903930" w:rsidRDefault="00894FC5" w:rsidP="00894FC5">
      <w:pPr>
        <w:ind w:firstLine="567"/>
        <w:jc w:val="both"/>
      </w:pPr>
      <w:r w:rsidRPr="00903930">
        <w:t>а) семантической информации и видовых признаков:</w:t>
      </w:r>
    </w:p>
    <w:p w:rsidR="00894FC5" w:rsidRPr="00903930" w:rsidRDefault="00894FC5" w:rsidP="00894FC5">
      <w:pPr>
        <w:ind w:firstLine="567"/>
        <w:jc w:val="both"/>
      </w:pPr>
      <w:r w:rsidRPr="00903930">
        <w:tab/>
        <w:t>1. Сбор и учет отходов производства;</w:t>
      </w:r>
    </w:p>
    <w:p w:rsidR="00894FC5" w:rsidRPr="00903930" w:rsidRDefault="00894FC5" w:rsidP="00894FC5">
      <w:pPr>
        <w:ind w:firstLine="567"/>
        <w:jc w:val="both"/>
      </w:pPr>
      <w:r w:rsidRPr="00903930">
        <w:tab/>
        <w:t>2. Уничтожение отходов производства;</w:t>
      </w:r>
    </w:p>
    <w:p w:rsidR="00894FC5" w:rsidRPr="00903930" w:rsidRDefault="00894FC5" w:rsidP="00894FC5">
      <w:pPr>
        <w:ind w:firstLine="567"/>
        <w:jc w:val="both"/>
      </w:pPr>
      <w:r w:rsidRPr="00903930">
        <w:tab/>
        <w:t>3. Физическое глубокое стирание дисков и дискет.</w:t>
      </w:r>
    </w:p>
    <w:p w:rsidR="00894FC5" w:rsidRPr="00903930" w:rsidRDefault="00894FC5" w:rsidP="00894FC5">
      <w:pPr>
        <w:ind w:firstLine="567"/>
        <w:jc w:val="both"/>
      </w:pPr>
      <w:r w:rsidRPr="00903930">
        <w:t>б) демаскирующих веществ:</w:t>
      </w:r>
    </w:p>
    <w:p w:rsidR="00894FC5" w:rsidRPr="00903930" w:rsidRDefault="00894FC5" w:rsidP="00894FC5">
      <w:pPr>
        <w:ind w:firstLine="567"/>
        <w:jc w:val="both"/>
      </w:pPr>
      <w:r w:rsidRPr="00903930">
        <w:lastRenderedPageBreak/>
        <w:tab/>
        <w:t>1. Возвращение отходов химического производства в производственный процесс;</w:t>
      </w:r>
    </w:p>
    <w:p w:rsidR="00894FC5" w:rsidRPr="00903930" w:rsidRDefault="00894FC5" w:rsidP="00894FC5">
      <w:pPr>
        <w:ind w:firstLine="567"/>
        <w:jc w:val="both"/>
      </w:pPr>
      <w:r w:rsidRPr="00903930">
        <w:tab/>
        <w:t>2. Очистка отходов, содержащих демаскирующие вещества, путем фильтрации, нагревания, охлаждения и химических реакций;</w:t>
      </w:r>
    </w:p>
    <w:p w:rsidR="00894FC5" w:rsidRPr="00903930" w:rsidRDefault="00894FC5" w:rsidP="00894FC5">
      <w:pPr>
        <w:ind w:firstLine="567"/>
        <w:jc w:val="both"/>
      </w:pPr>
      <w:r w:rsidRPr="00903930">
        <w:tab/>
        <w:t>3. Захоронение демаскирующих веществ.</w:t>
      </w:r>
    </w:p>
    <w:p w:rsidR="00894FC5" w:rsidRPr="004472DD" w:rsidRDefault="00894FC5" w:rsidP="00894FC5">
      <w:pPr>
        <w:ind w:firstLine="567"/>
        <w:jc w:val="both"/>
        <w:rPr>
          <w:b/>
          <w:bCs/>
          <w:sz w:val="28"/>
          <w:szCs w:val="28"/>
        </w:rPr>
      </w:pPr>
    </w:p>
    <w:p w:rsidR="005A3CE9" w:rsidRPr="00D0179B" w:rsidRDefault="005A3CE9" w:rsidP="005A3CE9">
      <w:pPr>
        <w:jc w:val="center"/>
        <w:rPr>
          <w:b/>
        </w:rPr>
      </w:pPr>
      <w:r w:rsidRPr="00D0179B">
        <w:rPr>
          <w:b/>
        </w:rPr>
        <w:t>Задания для практического занятия:</w:t>
      </w:r>
    </w:p>
    <w:p w:rsidR="005A3CE9" w:rsidRDefault="005A3CE9" w:rsidP="00601D7E">
      <w:pPr>
        <w:ind w:firstLine="567"/>
        <w:jc w:val="both"/>
      </w:pPr>
    </w:p>
    <w:p w:rsidR="00601D7E" w:rsidRPr="00903930" w:rsidRDefault="00601D7E" w:rsidP="00601D7E">
      <w:pPr>
        <w:ind w:firstLine="567"/>
        <w:jc w:val="both"/>
      </w:pPr>
      <w:r w:rsidRPr="00903930">
        <w:tab/>
        <w:t>Используя структурную и пространственную модели угроз утечки информации из защищаемого помещения и типовые меры по защите информации,</w:t>
      </w:r>
      <w:r w:rsidR="005E147F">
        <w:t xml:space="preserve"> </w:t>
      </w:r>
      <w:r w:rsidRPr="00903930">
        <w:t>выработать собственные меры для дополнительной защите предложенного помещения для каждого вида канала утечки информации.</w:t>
      </w:r>
    </w:p>
    <w:p w:rsidR="00601D7E" w:rsidRPr="00903930" w:rsidRDefault="00601D7E" w:rsidP="00601D7E">
      <w:pPr>
        <w:ind w:firstLine="567"/>
        <w:jc w:val="both"/>
      </w:pPr>
      <w:r w:rsidRPr="00903930">
        <w:tab/>
        <w:t>Разместить на пространственной схеме</w:t>
      </w:r>
      <w:r w:rsidR="005E147F">
        <w:t xml:space="preserve"> </w:t>
      </w:r>
      <w:r w:rsidRPr="00903930">
        <w:t>дополнительные средства защиты зон и рубежей.</w:t>
      </w:r>
    </w:p>
    <w:p w:rsidR="00601D7E" w:rsidRPr="00903930" w:rsidRDefault="00601D7E" w:rsidP="00601D7E">
      <w:pPr>
        <w:ind w:firstLine="567"/>
        <w:jc w:val="both"/>
      </w:pPr>
      <w:r w:rsidRPr="00903930">
        <w:tab/>
        <w:t>Согласно структурной схемы возможных каналов утечки информации</w:t>
      </w:r>
      <w:r w:rsidR="00516B83">
        <w:t xml:space="preserve"> </w:t>
      </w:r>
      <w:r w:rsidRPr="00903930">
        <w:t>предложить собственные меры по защите выделенных помещений. Заполнить таблицу.</w:t>
      </w:r>
    </w:p>
    <w:p w:rsidR="00601D7E" w:rsidRPr="00903930" w:rsidRDefault="00601D7E" w:rsidP="00601D7E">
      <w:pPr>
        <w:ind w:firstLine="567"/>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7"/>
        <w:gridCol w:w="1044"/>
        <w:gridCol w:w="1460"/>
        <w:gridCol w:w="2797"/>
        <w:gridCol w:w="1999"/>
        <w:gridCol w:w="2268"/>
      </w:tblGrid>
      <w:tr w:rsidR="00601D7E" w:rsidRPr="00903930" w:rsidTr="009B5222">
        <w:trPr>
          <w:tblHeader/>
        </w:trPr>
        <w:tc>
          <w:tcPr>
            <w:tcW w:w="497"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w:t>
            </w:r>
          </w:p>
        </w:tc>
        <w:tc>
          <w:tcPr>
            <w:tcW w:w="1044"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Канал утечки</w:t>
            </w:r>
          </w:p>
        </w:tc>
        <w:tc>
          <w:tcPr>
            <w:tcW w:w="1460"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Путь утечки</w:t>
            </w:r>
          </w:p>
        </w:tc>
        <w:tc>
          <w:tcPr>
            <w:tcW w:w="2797"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Меры противодействия или нейтрализации</w:t>
            </w:r>
          </w:p>
        </w:tc>
        <w:tc>
          <w:tcPr>
            <w:tcW w:w="1999"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Средства противодействия</w:t>
            </w:r>
          </w:p>
        </w:tc>
        <w:tc>
          <w:tcPr>
            <w:tcW w:w="2268" w:type="dxa"/>
            <w:tcBorders>
              <w:top w:val="single" w:sz="1" w:space="0" w:color="000000"/>
              <w:left w:val="single" w:sz="1" w:space="0" w:color="000000"/>
              <w:bottom w:val="single" w:sz="1" w:space="0" w:color="000000"/>
              <w:right w:val="single" w:sz="1" w:space="0" w:color="000000"/>
            </w:tcBorders>
          </w:tcPr>
          <w:p w:rsidR="00601D7E" w:rsidRPr="00903930" w:rsidRDefault="00601D7E" w:rsidP="009B5222">
            <w:pPr>
              <w:jc w:val="center"/>
            </w:pPr>
            <w:r w:rsidRPr="00903930">
              <w:t>Размещение на пространственной схеме</w:t>
            </w:r>
          </w:p>
        </w:tc>
      </w:tr>
      <w:tr w:rsidR="00601D7E" w:rsidRPr="00903930" w:rsidTr="009B5222">
        <w:tc>
          <w:tcPr>
            <w:tcW w:w="497" w:type="dxa"/>
            <w:tcBorders>
              <w:left w:val="single" w:sz="1" w:space="0" w:color="000000"/>
              <w:bottom w:val="single" w:sz="1" w:space="0" w:color="000000"/>
            </w:tcBorders>
          </w:tcPr>
          <w:p w:rsidR="00601D7E" w:rsidRPr="00903930" w:rsidRDefault="00601D7E" w:rsidP="005E147F">
            <w:pPr>
              <w:ind w:firstLine="567"/>
              <w:jc w:val="both"/>
            </w:pPr>
          </w:p>
        </w:tc>
        <w:tc>
          <w:tcPr>
            <w:tcW w:w="1044" w:type="dxa"/>
            <w:tcBorders>
              <w:left w:val="single" w:sz="1" w:space="0" w:color="000000"/>
              <w:bottom w:val="single" w:sz="1" w:space="0" w:color="000000"/>
            </w:tcBorders>
          </w:tcPr>
          <w:p w:rsidR="00601D7E" w:rsidRPr="00903930" w:rsidRDefault="00601D7E" w:rsidP="005E147F">
            <w:pPr>
              <w:ind w:firstLine="567"/>
              <w:jc w:val="both"/>
            </w:pPr>
          </w:p>
        </w:tc>
        <w:tc>
          <w:tcPr>
            <w:tcW w:w="1460" w:type="dxa"/>
            <w:tcBorders>
              <w:left w:val="single" w:sz="1" w:space="0" w:color="000000"/>
              <w:bottom w:val="single" w:sz="1" w:space="0" w:color="000000"/>
            </w:tcBorders>
          </w:tcPr>
          <w:p w:rsidR="00601D7E" w:rsidRPr="00903930" w:rsidRDefault="00601D7E" w:rsidP="005E147F">
            <w:pPr>
              <w:ind w:firstLine="567"/>
              <w:jc w:val="both"/>
            </w:pPr>
          </w:p>
        </w:tc>
        <w:tc>
          <w:tcPr>
            <w:tcW w:w="2797" w:type="dxa"/>
            <w:tcBorders>
              <w:left w:val="single" w:sz="1" w:space="0" w:color="000000"/>
              <w:bottom w:val="single" w:sz="1" w:space="0" w:color="000000"/>
            </w:tcBorders>
          </w:tcPr>
          <w:p w:rsidR="00601D7E" w:rsidRPr="00903930" w:rsidRDefault="00601D7E" w:rsidP="005E147F">
            <w:pPr>
              <w:ind w:firstLine="567"/>
              <w:jc w:val="both"/>
            </w:pPr>
          </w:p>
        </w:tc>
        <w:tc>
          <w:tcPr>
            <w:tcW w:w="1999" w:type="dxa"/>
            <w:tcBorders>
              <w:left w:val="single" w:sz="1" w:space="0" w:color="000000"/>
              <w:bottom w:val="single" w:sz="1" w:space="0" w:color="000000"/>
            </w:tcBorders>
          </w:tcPr>
          <w:p w:rsidR="00601D7E" w:rsidRPr="00903930" w:rsidRDefault="00601D7E" w:rsidP="005E147F">
            <w:pPr>
              <w:ind w:firstLine="567"/>
              <w:jc w:val="both"/>
            </w:pPr>
          </w:p>
        </w:tc>
        <w:tc>
          <w:tcPr>
            <w:tcW w:w="2268" w:type="dxa"/>
            <w:tcBorders>
              <w:left w:val="single" w:sz="1" w:space="0" w:color="000000"/>
              <w:bottom w:val="single" w:sz="1" w:space="0" w:color="000000"/>
              <w:right w:val="single" w:sz="1" w:space="0" w:color="000000"/>
            </w:tcBorders>
          </w:tcPr>
          <w:p w:rsidR="00601D7E" w:rsidRPr="00903930" w:rsidRDefault="00601D7E" w:rsidP="005E147F">
            <w:pPr>
              <w:ind w:firstLine="567"/>
              <w:jc w:val="both"/>
            </w:pPr>
          </w:p>
        </w:tc>
      </w:tr>
    </w:tbl>
    <w:p w:rsidR="00601D7E" w:rsidRPr="00903930" w:rsidRDefault="00601D7E" w:rsidP="00601D7E">
      <w:pPr>
        <w:ind w:firstLine="567"/>
        <w:jc w:val="both"/>
      </w:pPr>
    </w:p>
    <w:p w:rsidR="00601D7E" w:rsidRPr="00903930" w:rsidRDefault="00601D7E" w:rsidP="005A3CE9">
      <w:pPr>
        <w:ind w:firstLine="709"/>
        <w:jc w:val="both"/>
      </w:pPr>
      <w:r w:rsidRPr="00903930">
        <w:tab/>
        <w:t xml:space="preserve">По результатам исследований сделать вывод о необходимости проведении модификации системы безопасности, необходимости проверочных мероприятий. </w:t>
      </w:r>
    </w:p>
    <w:p w:rsidR="00894FC5" w:rsidRPr="00903930" w:rsidRDefault="00894FC5" w:rsidP="005A3CE9">
      <w:pPr>
        <w:ind w:firstLine="709"/>
        <w:jc w:val="both"/>
        <w:rPr>
          <w:rFonts w:eastAsia="Lucida Sans Unicode"/>
        </w:rPr>
      </w:pPr>
    </w:p>
    <w:p w:rsidR="005A3CE9" w:rsidRDefault="005A3CE9" w:rsidP="005A3CE9">
      <w:pPr>
        <w:ind w:firstLine="709"/>
        <w:jc w:val="center"/>
        <w:rPr>
          <w:b/>
        </w:rPr>
      </w:pPr>
      <w:r w:rsidRPr="00D0179B">
        <w:rPr>
          <w:b/>
        </w:rPr>
        <w:t>Контрольные вопросы</w:t>
      </w:r>
      <w:r>
        <w:rPr>
          <w:b/>
        </w:rPr>
        <w:t>:</w:t>
      </w:r>
    </w:p>
    <w:p w:rsidR="007778AB" w:rsidRPr="00D0179B" w:rsidRDefault="007778AB" w:rsidP="005A3CE9">
      <w:pPr>
        <w:ind w:firstLine="709"/>
        <w:jc w:val="center"/>
        <w:rPr>
          <w:b/>
        </w:rPr>
      </w:pPr>
    </w:p>
    <w:p w:rsidR="00894FC5" w:rsidRPr="00903930" w:rsidRDefault="00894FC5" w:rsidP="005A3CE9">
      <w:pPr>
        <w:ind w:firstLine="709"/>
        <w:jc w:val="both"/>
      </w:pPr>
      <w:r w:rsidRPr="00903930">
        <w:t>1. Типовые меры по защите информации от наблюдения.</w:t>
      </w:r>
    </w:p>
    <w:p w:rsidR="00894FC5" w:rsidRPr="00903930" w:rsidRDefault="00894FC5" w:rsidP="005A3CE9">
      <w:pPr>
        <w:ind w:firstLine="709"/>
        <w:jc w:val="both"/>
      </w:pPr>
      <w:r w:rsidRPr="00903930">
        <w:t>2. Типовые меры по защите информации от подслушивания.</w:t>
      </w:r>
    </w:p>
    <w:p w:rsidR="00894FC5" w:rsidRPr="00903930" w:rsidRDefault="00894FC5" w:rsidP="005A3CE9">
      <w:pPr>
        <w:ind w:firstLine="709"/>
        <w:jc w:val="both"/>
      </w:pPr>
      <w:r w:rsidRPr="00903930">
        <w:t>3. Типовые меры по защите информации от перехвата се носителей.</w:t>
      </w:r>
    </w:p>
    <w:p w:rsidR="00894FC5" w:rsidRPr="00903930" w:rsidRDefault="00894FC5" w:rsidP="005A3CE9">
      <w:pPr>
        <w:ind w:firstLine="709"/>
        <w:jc w:val="both"/>
      </w:pPr>
      <w:r w:rsidRPr="00903930">
        <w:t>4.</w:t>
      </w:r>
      <w:r w:rsidR="005E147F">
        <w:t xml:space="preserve"> </w:t>
      </w:r>
      <w:r w:rsidRPr="00903930">
        <w:t>Типовые меры по предотвращению утечки информации по вещественному каналу.</w:t>
      </w:r>
    </w:p>
    <w:p w:rsidR="00894FC5" w:rsidRPr="00903930" w:rsidRDefault="00894FC5" w:rsidP="005A3CE9">
      <w:pPr>
        <w:ind w:firstLine="709"/>
        <w:jc w:val="both"/>
        <w:rPr>
          <w:rFonts w:eastAsia="Lucida Sans Unicode"/>
        </w:rPr>
      </w:pPr>
    </w:p>
    <w:p w:rsidR="00A05BC2" w:rsidRPr="00A05BC2" w:rsidRDefault="00A05BC2" w:rsidP="005A3CE9">
      <w:pPr>
        <w:spacing w:after="200" w:line="276" w:lineRule="auto"/>
        <w:ind w:firstLine="709"/>
        <w:rPr>
          <w:b/>
        </w:rPr>
      </w:pPr>
    </w:p>
    <w:p w:rsidR="00A05BC2" w:rsidRDefault="00A05BC2" w:rsidP="005A3CE9">
      <w:pPr>
        <w:spacing w:after="200" w:line="276" w:lineRule="auto"/>
        <w:ind w:firstLine="709"/>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13-14</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Определение возможных видов атак (моделирование схемы технических каналов утечки информации)</w:t>
      </w:r>
      <w:r>
        <w:rPr>
          <w:b/>
        </w:rPr>
        <w:t>»</w:t>
      </w:r>
    </w:p>
    <w:p w:rsidR="007778AB" w:rsidRDefault="007778AB" w:rsidP="005E1697">
      <w:pPr>
        <w:ind w:firstLine="567"/>
        <w:jc w:val="both"/>
        <w:rPr>
          <w:rFonts w:eastAsia="Courier New"/>
          <w:b/>
        </w:rPr>
      </w:pPr>
    </w:p>
    <w:p w:rsidR="005E1697" w:rsidRDefault="005E1697" w:rsidP="005E1697">
      <w:pPr>
        <w:ind w:firstLine="567"/>
        <w:jc w:val="both"/>
        <w:rPr>
          <w:rFonts w:eastAsia="Courier New"/>
        </w:rPr>
      </w:pPr>
      <w:r w:rsidRPr="005A3CE9">
        <w:rPr>
          <w:rFonts w:eastAsia="Courier New"/>
          <w:b/>
        </w:rPr>
        <w:tab/>
        <w:t>Цель работы:</w:t>
      </w:r>
      <w:r w:rsidRPr="00903930">
        <w:rPr>
          <w:rFonts w:eastAsia="Courier New"/>
        </w:rPr>
        <w:t xml:space="preserve"> изучить возможности составления структурной модели каналов утечки информации.</w:t>
      </w:r>
    </w:p>
    <w:p w:rsidR="005A3CE9" w:rsidRPr="00903930" w:rsidRDefault="005A3CE9" w:rsidP="005E1697">
      <w:pPr>
        <w:ind w:firstLine="567"/>
        <w:jc w:val="both"/>
        <w:rPr>
          <w:rFonts w:eastAsia="Courier New"/>
        </w:rPr>
      </w:pPr>
    </w:p>
    <w:p w:rsidR="005A3CE9" w:rsidRPr="00D0179B" w:rsidRDefault="005E1697" w:rsidP="005A3CE9">
      <w:pPr>
        <w:jc w:val="center"/>
        <w:rPr>
          <w:b/>
        </w:rPr>
      </w:pPr>
      <w:r w:rsidRPr="00903930">
        <w:rPr>
          <w:rFonts w:eastAsia="Lucida Sans Unicode"/>
        </w:rPr>
        <w:tab/>
      </w:r>
      <w:r w:rsidR="005A3CE9"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9B5222" w:rsidRPr="00D0179B" w:rsidRDefault="009B5222" w:rsidP="009B5222">
      <w:pPr>
        <w:ind w:firstLine="720"/>
        <w:jc w:val="both"/>
      </w:pPr>
      <w:r w:rsidRPr="00D0179B">
        <w:rPr>
          <w:u w:val="single"/>
        </w:rPr>
        <w:t>уметь:</w:t>
      </w:r>
      <w:r w:rsidRPr="00D0179B">
        <w:t xml:space="preserve"> </w:t>
      </w:r>
    </w:p>
    <w:p w:rsidR="009B5222" w:rsidRPr="009B5222" w:rsidRDefault="009B5222" w:rsidP="009B5222">
      <w:pPr>
        <w:ind w:firstLine="720"/>
        <w:jc w:val="both"/>
      </w:pPr>
      <w:r w:rsidRPr="009B5222">
        <w:t>- классифицировать угрозы информационной безопасности</w:t>
      </w:r>
      <w:r>
        <w:t>;</w:t>
      </w:r>
    </w:p>
    <w:p w:rsidR="009B5222" w:rsidRPr="009B5222" w:rsidRDefault="009B5222" w:rsidP="009B5222">
      <w:pPr>
        <w:ind w:firstLine="720"/>
        <w:jc w:val="both"/>
      </w:pPr>
      <w:r w:rsidRPr="009B5222">
        <w:t>- определять возможные виды атак</w:t>
      </w:r>
      <w:r>
        <w:t>.</w:t>
      </w:r>
    </w:p>
    <w:p w:rsidR="009B5222" w:rsidRPr="00D0179B" w:rsidRDefault="009B5222" w:rsidP="009B5222">
      <w:pPr>
        <w:ind w:firstLine="720"/>
        <w:jc w:val="both"/>
      </w:pPr>
      <w:r w:rsidRPr="00D0179B">
        <w:rPr>
          <w:u w:val="single"/>
        </w:rPr>
        <w:t>знать:</w:t>
      </w:r>
      <w:r w:rsidRPr="00D0179B">
        <w:t xml:space="preserve"> </w:t>
      </w:r>
    </w:p>
    <w:p w:rsidR="009B5222" w:rsidRPr="00D0179B" w:rsidRDefault="009B5222" w:rsidP="009B5222">
      <w:pPr>
        <w:ind w:firstLine="720"/>
        <w:jc w:val="both"/>
      </w:pPr>
      <w:r>
        <w:t xml:space="preserve">- </w:t>
      </w:r>
      <w:r w:rsidRPr="00933B99">
        <w:t>возможные способы несанкционированного доступа</w:t>
      </w:r>
      <w:r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5E1697" w:rsidRDefault="005E1697" w:rsidP="005E1697">
      <w:pPr>
        <w:ind w:firstLine="567"/>
        <w:jc w:val="both"/>
        <w:rPr>
          <w:rFonts w:eastAsia="Lucida Sans Unicode"/>
        </w:rPr>
      </w:pPr>
    </w:p>
    <w:p w:rsidR="005E1697" w:rsidRPr="00903930" w:rsidRDefault="005E1697" w:rsidP="005A3CE9">
      <w:pPr>
        <w:ind w:firstLine="709"/>
        <w:jc w:val="both"/>
        <w:rPr>
          <w:rFonts w:eastAsia="Lucida Sans Unicode"/>
        </w:rPr>
      </w:pPr>
      <w:r w:rsidRPr="00903930">
        <w:rPr>
          <w:rFonts w:eastAsia="Lucida Sans Unicode"/>
        </w:rPr>
        <w:t>Моделирование каналов утечки информации</w:t>
      </w:r>
    </w:p>
    <w:p w:rsidR="005E1697" w:rsidRPr="00903930" w:rsidRDefault="005E1697" w:rsidP="005A3CE9">
      <w:pPr>
        <w:ind w:firstLine="709"/>
        <w:jc w:val="both"/>
      </w:pPr>
      <w:r w:rsidRPr="00903930">
        <w:t>Обнаружение и распознавание технических каналов утечки информации, производится по их демаскирующим признакам. В качестве</w:t>
      </w:r>
      <w:r w:rsidR="005E147F">
        <w:t xml:space="preserve"> </w:t>
      </w:r>
      <w:r w:rsidRPr="00903930">
        <w:t>признаков или индикаторов каналов утечки информации могут служить:</w:t>
      </w:r>
    </w:p>
    <w:tbl>
      <w:tblPr>
        <w:tblW w:w="10203"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8643"/>
      </w:tblGrid>
      <w:tr w:rsidR="005E1697" w:rsidRPr="00903930" w:rsidTr="007A13FD">
        <w:trPr>
          <w:tblHeader/>
        </w:trPr>
        <w:tc>
          <w:tcPr>
            <w:tcW w:w="1560" w:type="dxa"/>
            <w:tcBorders>
              <w:top w:val="single" w:sz="1" w:space="0" w:color="000000"/>
              <w:left w:val="single" w:sz="1" w:space="0" w:color="000000"/>
              <w:bottom w:val="single" w:sz="1" w:space="0" w:color="000000"/>
            </w:tcBorders>
          </w:tcPr>
          <w:p w:rsidR="005E1697" w:rsidRPr="00903930" w:rsidRDefault="005E1697" w:rsidP="00601D7E">
            <w:pPr>
              <w:jc w:val="both"/>
            </w:pPr>
            <w:r w:rsidRPr="00903930">
              <w:t>Оптический канал</w:t>
            </w:r>
          </w:p>
        </w:tc>
        <w:tc>
          <w:tcPr>
            <w:tcW w:w="8643" w:type="dxa"/>
            <w:tcBorders>
              <w:top w:val="single" w:sz="1" w:space="0" w:color="000000"/>
              <w:left w:val="single" w:sz="1" w:space="0" w:color="000000"/>
              <w:bottom w:val="single" w:sz="1" w:space="0" w:color="000000"/>
              <w:right w:val="single" w:sz="1" w:space="0" w:color="000000"/>
            </w:tcBorders>
          </w:tcPr>
          <w:p w:rsidR="005E1697" w:rsidRPr="00903930" w:rsidRDefault="005E1697" w:rsidP="00601D7E">
            <w:pPr>
              <w:jc w:val="both"/>
            </w:pPr>
            <w:r w:rsidRPr="00903930">
              <w:t>- Просматриваемость помещений из окон противоположных домов.</w:t>
            </w:r>
          </w:p>
          <w:p w:rsidR="005E1697" w:rsidRPr="00903930" w:rsidRDefault="005E1697" w:rsidP="00601D7E">
            <w:pPr>
              <w:jc w:val="both"/>
            </w:pPr>
            <w:r w:rsidRPr="00903930">
              <w:t>- Близость к окнам деревьев.</w:t>
            </w:r>
          </w:p>
          <w:p w:rsidR="005E1697" w:rsidRPr="00903930" w:rsidRDefault="005E1697" w:rsidP="00601D7E">
            <w:pPr>
              <w:jc w:val="both"/>
            </w:pPr>
            <w:r w:rsidRPr="00903930">
              <w:t>-</w:t>
            </w:r>
            <w:r w:rsidR="005E147F">
              <w:t xml:space="preserve"> </w:t>
            </w:r>
            <w:r w:rsidRPr="00903930">
              <w:t>Отсутствие на окнах занавесок, штор, жалюзей.</w:t>
            </w:r>
          </w:p>
          <w:p w:rsidR="005E1697" w:rsidRPr="00903930" w:rsidRDefault="005E1697" w:rsidP="00601D7E">
            <w:pPr>
              <w:jc w:val="both"/>
            </w:pPr>
            <w:r w:rsidRPr="00903930">
              <w:t>- Просматриваемость содержания документов на столах со сторон окон, дверей, шкафов в помещении.</w:t>
            </w:r>
          </w:p>
          <w:p w:rsidR="005E1697" w:rsidRPr="00903930" w:rsidRDefault="005E1697" w:rsidP="00601D7E">
            <w:pPr>
              <w:jc w:val="both"/>
            </w:pPr>
            <w:r w:rsidRPr="00903930">
              <w:t xml:space="preserve"> - Просматриваемость содержания плакатов на стенах помещения для совещания из окон и дверей.</w:t>
            </w:r>
          </w:p>
          <w:p w:rsidR="005E1697" w:rsidRPr="00903930" w:rsidRDefault="005E1697" w:rsidP="00601D7E">
            <w:pPr>
              <w:jc w:val="both"/>
            </w:pPr>
            <w:r w:rsidRPr="00903930">
              <w:t xml:space="preserve"> - Малое расстояние между столами сотрудников в помещении.</w:t>
            </w:r>
          </w:p>
          <w:p w:rsidR="005E1697" w:rsidRPr="00903930" w:rsidRDefault="005E1697" w:rsidP="00601D7E">
            <w:pPr>
              <w:jc w:val="both"/>
            </w:pPr>
            <w:r w:rsidRPr="00903930">
              <w:t>- Просматриваемость экранов мониторов ПЭВМ на столах сотрудников со стороны окон, дверей или других сотрудников.</w:t>
            </w:r>
          </w:p>
          <w:p w:rsidR="005E1697" w:rsidRPr="00903930" w:rsidRDefault="005E1697" w:rsidP="00601D7E">
            <w:pPr>
              <w:jc w:val="both"/>
            </w:pPr>
            <w:r w:rsidRPr="00903930">
              <w:t>- Складирование продукции во дворе без навесов.</w:t>
            </w:r>
          </w:p>
          <w:p w:rsidR="005E1697" w:rsidRPr="00903930" w:rsidRDefault="005E1697" w:rsidP="00601D7E">
            <w:pPr>
              <w:jc w:val="both"/>
            </w:pPr>
            <w:r w:rsidRPr="00903930">
              <w:t>- Малая высота забора и прорехи в нем.</w:t>
            </w:r>
          </w:p>
          <w:p w:rsidR="005E1697" w:rsidRPr="00903930" w:rsidRDefault="005E1697" w:rsidP="00601D7E">
            <w:pPr>
              <w:jc w:val="both"/>
            </w:pPr>
            <w:r w:rsidRPr="00903930">
              <w:t>- Переноска и перевозка образцов продукции в открытом виде.</w:t>
            </w:r>
          </w:p>
          <w:p w:rsidR="005E1697" w:rsidRPr="00903930" w:rsidRDefault="005E1697" w:rsidP="00601D7E">
            <w:pPr>
              <w:jc w:val="both"/>
            </w:pPr>
            <w:r w:rsidRPr="00903930">
              <w:t>- Появление возле территории организации (предприятия) посторонних людей (в том числе в автомобилях) с биноклями, фотоаппаратами, кино- и видеокамерами.</w:t>
            </w:r>
          </w:p>
        </w:tc>
      </w:tr>
      <w:tr w:rsidR="005E1697" w:rsidRPr="00903930" w:rsidTr="007A13FD">
        <w:tc>
          <w:tcPr>
            <w:tcW w:w="1560" w:type="dxa"/>
            <w:tcBorders>
              <w:left w:val="single" w:sz="1" w:space="0" w:color="000000"/>
              <w:bottom w:val="single" w:sz="1" w:space="0" w:color="000000"/>
            </w:tcBorders>
          </w:tcPr>
          <w:p w:rsidR="005E1697" w:rsidRPr="00903930" w:rsidRDefault="005E1697" w:rsidP="00601D7E">
            <w:pPr>
              <w:jc w:val="both"/>
            </w:pPr>
            <w:r w:rsidRPr="00903930">
              <w:t>Радио</w:t>
            </w:r>
          </w:p>
          <w:p w:rsidR="005E1697" w:rsidRPr="00903930" w:rsidRDefault="005E1697" w:rsidP="00601D7E">
            <w:pPr>
              <w:jc w:val="both"/>
            </w:pPr>
            <w:r w:rsidRPr="00903930">
              <w:t>электрон</w:t>
            </w:r>
          </w:p>
          <w:p w:rsidR="005E1697" w:rsidRPr="00903930" w:rsidRDefault="005E1697" w:rsidP="00601D7E">
            <w:pPr>
              <w:jc w:val="both"/>
            </w:pPr>
            <w:r w:rsidRPr="00903930">
              <w:t>ный канал</w:t>
            </w:r>
          </w:p>
        </w:tc>
        <w:tc>
          <w:tcPr>
            <w:tcW w:w="8643" w:type="dxa"/>
            <w:tcBorders>
              <w:left w:val="single" w:sz="1" w:space="0" w:color="000000"/>
              <w:bottom w:val="single" w:sz="1" w:space="0" w:color="000000"/>
              <w:right w:val="single" w:sz="1" w:space="0" w:color="000000"/>
            </w:tcBorders>
          </w:tcPr>
          <w:p w:rsidR="005E1697" w:rsidRPr="00903930" w:rsidRDefault="005E1697" w:rsidP="00601D7E">
            <w:pPr>
              <w:jc w:val="both"/>
            </w:pPr>
            <w:r w:rsidRPr="00903930">
              <w:t xml:space="preserve">- Наличие в помещении радиоэлектронных средств, ПЭВМ, ТА городской и внутренней АТС, громкоговорителей трансляционной сети и других предметов. </w:t>
            </w:r>
          </w:p>
          <w:p w:rsidR="005E1697" w:rsidRPr="00903930" w:rsidRDefault="005E1697" w:rsidP="00601D7E">
            <w:pPr>
              <w:jc w:val="both"/>
            </w:pPr>
            <w:r w:rsidRPr="00903930">
              <w:t>- Близость к жилым домам и зданиям иных организаций.</w:t>
            </w:r>
          </w:p>
          <w:p w:rsidR="005E1697" w:rsidRPr="00903930" w:rsidRDefault="005E1697" w:rsidP="00601D7E">
            <w:pPr>
              <w:jc w:val="both"/>
            </w:pPr>
            <w:r w:rsidRPr="00903930">
              <w:t>-</w:t>
            </w:r>
            <w:r w:rsidR="005E147F">
              <w:t xml:space="preserve"> </w:t>
            </w:r>
            <w:r w:rsidRPr="00903930">
              <w:t>Использование в помещении средств радиосвязи.</w:t>
            </w:r>
          </w:p>
          <w:p w:rsidR="005E1697" w:rsidRPr="00903930" w:rsidRDefault="005E1697" w:rsidP="00601D7E">
            <w:pPr>
              <w:jc w:val="both"/>
            </w:pPr>
            <w:r w:rsidRPr="00903930">
              <w:t>-</w:t>
            </w:r>
            <w:r w:rsidR="005E147F">
              <w:t xml:space="preserve"> </w:t>
            </w:r>
            <w:r w:rsidRPr="00903930">
              <w:t>Параллельная прокладка кабелей в одном жгуте при разводке их внутри здания и на территории организации.</w:t>
            </w:r>
          </w:p>
          <w:p w:rsidR="005E1697" w:rsidRPr="00903930" w:rsidRDefault="005E1697" w:rsidP="00601D7E">
            <w:pPr>
              <w:jc w:val="both"/>
            </w:pPr>
            <w:r w:rsidRPr="00903930">
              <w:t>-</w:t>
            </w:r>
            <w:r w:rsidR="005E147F">
              <w:t xml:space="preserve"> </w:t>
            </w:r>
            <w:r w:rsidRPr="00903930">
              <w:t>Отсутствие заземления радио- и электрических приборов.</w:t>
            </w:r>
          </w:p>
          <w:p w:rsidR="005E1697" w:rsidRPr="00903930" w:rsidRDefault="005E1697" w:rsidP="00601D7E">
            <w:pPr>
              <w:jc w:val="both"/>
            </w:pPr>
            <w:r w:rsidRPr="00903930">
              <w:t>-</w:t>
            </w:r>
            <w:r w:rsidR="005E147F">
              <w:t xml:space="preserve"> </w:t>
            </w:r>
            <w:r w:rsidRPr="00903930">
              <w:t>Длительная и частая парковка возле организации чужих автомобилей, в особенности с сидящими в машине людьми.</w:t>
            </w:r>
          </w:p>
        </w:tc>
      </w:tr>
      <w:tr w:rsidR="005E1697" w:rsidRPr="00903930" w:rsidTr="007A13FD">
        <w:tc>
          <w:tcPr>
            <w:tcW w:w="1560" w:type="dxa"/>
            <w:tcBorders>
              <w:left w:val="single" w:sz="1" w:space="0" w:color="000000"/>
              <w:bottom w:val="single" w:sz="1" w:space="0" w:color="000000"/>
            </w:tcBorders>
          </w:tcPr>
          <w:p w:rsidR="005E1697" w:rsidRPr="00903930" w:rsidRDefault="005E1697" w:rsidP="00601D7E">
            <w:pPr>
              <w:jc w:val="both"/>
            </w:pPr>
            <w:r w:rsidRPr="00903930">
              <w:t>Акустический канал</w:t>
            </w:r>
          </w:p>
        </w:tc>
        <w:tc>
          <w:tcPr>
            <w:tcW w:w="8643" w:type="dxa"/>
            <w:tcBorders>
              <w:left w:val="single" w:sz="1" w:space="0" w:color="000000"/>
              <w:bottom w:val="single" w:sz="1" w:space="0" w:color="000000"/>
              <w:right w:val="single" w:sz="1" w:space="0" w:color="000000"/>
            </w:tcBorders>
          </w:tcPr>
          <w:p w:rsidR="005E1697" w:rsidRPr="00903930" w:rsidRDefault="005E1697" w:rsidP="00601D7E">
            <w:pPr>
              <w:jc w:val="both"/>
            </w:pPr>
            <w:r w:rsidRPr="00903930">
              <w:t>- Малая толщина дверей и стен помещения.</w:t>
            </w:r>
          </w:p>
          <w:p w:rsidR="005E1697" w:rsidRPr="00903930" w:rsidRDefault="005E1697" w:rsidP="00601D7E">
            <w:pPr>
              <w:jc w:val="both"/>
            </w:pPr>
            <w:r w:rsidRPr="00903930">
              <w:t>- Наличие в помещении открытых вентиляционных отверстий.</w:t>
            </w:r>
          </w:p>
          <w:p w:rsidR="005E1697" w:rsidRPr="00903930" w:rsidRDefault="005E1697" w:rsidP="00601D7E">
            <w:pPr>
              <w:jc w:val="both"/>
            </w:pPr>
            <w:r w:rsidRPr="00903930">
              <w:t>- Отсутствие экранов на отопительных батареях.</w:t>
            </w:r>
          </w:p>
          <w:p w:rsidR="005E1697" w:rsidRPr="00903930" w:rsidRDefault="005E1697" w:rsidP="00601D7E">
            <w:pPr>
              <w:jc w:val="both"/>
            </w:pPr>
            <w:r w:rsidRPr="00903930">
              <w:t>-</w:t>
            </w:r>
            <w:r w:rsidR="005E147F">
              <w:t xml:space="preserve"> </w:t>
            </w:r>
            <w:r w:rsidRPr="00903930">
              <w:t>Близость окон к улице и ее домам.</w:t>
            </w:r>
          </w:p>
          <w:p w:rsidR="005E1697" w:rsidRPr="00903930" w:rsidRDefault="005E1697" w:rsidP="00601D7E">
            <w:pPr>
              <w:jc w:val="both"/>
            </w:pPr>
            <w:r w:rsidRPr="00903930">
              <w:t>-</w:t>
            </w:r>
            <w:r w:rsidR="005E147F">
              <w:t xml:space="preserve"> </w:t>
            </w:r>
            <w:r w:rsidRPr="00903930">
              <w:t>Появление возле организации людей с достаточно большими сумками, длинными и толстыми зонтами.</w:t>
            </w:r>
          </w:p>
          <w:p w:rsidR="005E1697" w:rsidRPr="00903930" w:rsidRDefault="005E1697" w:rsidP="00601D7E">
            <w:pPr>
              <w:jc w:val="both"/>
            </w:pPr>
            <w:r w:rsidRPr="00903930">
              <w:lastRenderedPageBreak/>
              <w:t>- Частая и продолжительная парковка возле организации чужих автомобилей.</w:t>
            </w:r>
          </w:p>
        </w:tc>
      </w:tr>
      <w:tr w:rsidR="005E1697" w:rsidRPr="00903930" w:rsidTr="007A13FD">
        <w:tc>
          <w:tcPr>
            <w:tcW w:w="1560" w:type="dxa"/>
            <w:tcBorders>
              <w:left w:val="single" w:sz="1" w:space="0" w:color="000000"/>
              <w:bottom w:val="single" w:sz="1" w:space="0" w:color="000000"/>
            </w:tcBorders>
          </w:tcPr>
          <w:p w:rsidR="005E1697" w:rsidRPr="00903930" w:rsidRDefault="005E1697" w:rsidP="00601D7E">
            <w:pPr>
              <w:jc w:val="both"/>
            </w:pPr>
            <w:r w:rsidRPr="00903930">
              <w:lastRenderedPageBreak/>
              <w:t>Вещественный канал</w:t>
            </w:r>
          </w:p>
        </w:tc>
        <w:tc>
          <w:tcPr>
            <w:tcW w:w="8643" w:type="dxa"/>
            <w:tcBorders>
              <w:left w:val="single" w:sz="1" w:space="0" w:color="000000"/>
              <w:bottom w:val="single" w:sz="1" w:space="0" w:color="000000"/>
              <w:right w:val="single" w:sz="1" w:space="0" w:color="000000"/>
            </w:tcBorders>
          </w:tcPr>
          <w:p w:rsidR="005E1697" w:rsidRPr="00903930" w:rsidRDefault="005E1697" w:rsidP="00601D7E">
            <w:pPr>
              <w:jc w:val="both"/>
            </w:pPr>
            <w:r w:rsidRPr="00903930">
              <w:t>- Отсутствие закрытых и опечатанных ящиков для бумаги и твердых отходов с демаскирующими веществами.</w:t>
            </w:r>
          </w:p>
          <w:p w:rsidR="005E1697" w:rsidRPr="00903930" w:rsidRDefault="005E1697" w:rsidP="00601D7E">
            <w:pPr>
              <w:jc w:val="both"/>
            </w:pPr>
            <w:r w:rsidRPr="00903930">
              <w:t>-</w:t>
            </w:r>
            <w:r w:rsidR="005E147F">
              <w:t xml:space="preserve"> </w:t>
            </w:r>
            <w:r w:rsidRPr="00903930">
              <w:t>Применение радиоактивных веществ.</w:t>
            </w:r>
          </w:p>
          <w:p w:rsidR="005E1697" w:rsidRPr="00903930" w:rsidRDefault="005E1697" w:rsidP="00601D7E">
            <w:pPr>
              <w:jc w:val="both"/>
            </w:pPr>
            <w:r w:rsidRPr="00903930">
              <w:t>-</w:t>
            </w:r>
            <w:r w:rsidR="005E147F">
              <w:t xml:space="preserve"> </w:t>
            </w:r>
            <w:r w:rsidRPr="00903930">
              <w:t>Неконтролируемый выброс газов с демаскирующими веществами, слив в водоемы и вывоз на свалку твердых отходов.</w:t>
            </w:r>
          </w:p>
          <w:p w:rsidR="005E1697" w:rsidRPr="00903930" w:rsidRDefault="005E1697" w:rsidP="00601D7E">
            <w:pPr>
              <w:jc w:val="both"/>
            </w:pPr>
            <w:r w:rsidRPr="00903930">
              <w:t>- Запись сотрудниками конфиденциальной информации на неучтенных листах бумаги.</w:t>
            </w:r>
          </w:p>
        </w:tc>
      </w:tr>
    </w:tbl>
    <w:p w:rsidR="005E1697" w:rsidRPr="00903930" w:rsidRDefault="005E1697" w:rsidP="005E1697">
      <w:pPr>
        <w:ind w:firstLine="567"/>
        <w:jc w:val="both"/>
      </w:pPr>
    </w:p>
    <w:p w:rsidR="005E1697" w:rsidRPr="00903930" w:rsidRDefault="005E1697" w:rsidP="005E1697">
      <w:pPr>
        <w:ind w:firstLine="567"/>
        <w:jc w:val="both"/>
      </w:pPr>
      <w:r w:rsidRPr="00903930">
        <w:tab/>
        <w:t>Приведенные индикаторы являются лишь ориентирами при поиске потенциальных каналов утечки. В конкретных условиях их состав существенно больший.</w:t>
      </w:r>
    </w:p>
    <w:p w:rsidR="005E1697" w:rsidRPr="00903930" w:rsidRDefault="005E1697" w:rsidP="005E1697">
      <w:pPr>
        <w:ind w:firstLine="567"/>
        <w:jc w:val="both"/>
      </w:pPr>
      <w:r w:rsidRPr="00903930">
        <w:t>Потенциальные каналы утечки определяются для каждого источника информации, причем их количество может не ограничиваться одним или двумя. Например, от источника информации — руководителя фирмы, работающего в своем кабинете, утечка информации возможна по следующим каналам:</w:t>
      </w:r>
    </w:p>
    <w:p w:rsidR="005E1697" w:rsidRPr="00903930" w:rsidRDefault="005E1697" w:rsidP="005E1697">
      <w:pPr>
        <w:ind w:firstLine="567"/>
        <w:jc w:val="both"/>
      </w:pPr>
      <w:r w:rsidRPr="00903930">
        <w:tab/>
        <w:t>• через дверь в приемную или коридор;</w:t>
      </w:r>
    </w:p>
    <w:p w:rsidR="005E1697" w:rsidRPr="00903930" w:rsidRDefault="005E1697" w:rsidP="005E1697">
      <w:pPr>
        <w:ind w:firstLine="567"/>
        <w:jc w:val="both"/>
      </w:pPr>
      <w:r w:rsidRPr="00903930">
        <w:tab/>
        <w:t>• через окно на улицу или во двор;</w:t>
      </w:r>
    </w:p>
    <w:p w:rsidR="005E1697" w:rsidRPr="00903930" w:rsidRDefault="005E1697" w:rsidP="005E1697">
      <w:pPr>
        <w:ind w:firstLine="567"/>
        <w:jc w:val="both"/>
      </w:pPr>
      <w:r w:rsidRPr="00903930">
        <w:tab/>
        <w:t>• через вентиляционное отверстие в соседние помещения;</w:t>
      </w:r>
    </w:p>
    <w:p w:rsidR="005E1697" w:rsidRPr="00903930" w:rsidRDefault="005E1697" w:rsidP="005E1697">
      <w:pPr>
        <w:ind w:firstLine="567"/>
        <w:jc w:val="both"/>
      </w:pPr>
      <w:r w:rsidRPr="00903930">
        <w:tab/>
        <w:t>• с опасными сигналами по радиоканалу;</w:t>
      </w:r>
    </w:p>
    <w:p w:rsidR="005E1697" w:rsidRPr="00903930" w:rsidRDefault="005E1697" w:rsidP="005E1697">
      <w:pPr>
        <w:ind w:firstLine="567"/>
        <w:jc w:val="both"/>
      </w:pPr>
      <w:r w:rsidRPr="00903930">
        <w:tab/>
        <w:t>• с опасными сигналами по кабелям, выходящим из помещения;</w:t>
      </w:r>
    </w:p>
    <w:p w:rsidR="005E1697" w:rsidRPr="00903930" w:rsidRDefault="005E1697" w:rsidP="005E1697">
      <w:pPr>
        <w:ind w:firstLine="567"/>
        <w:jc w:val="both"/>
      </w:pPr>
      <w:r w:rsidRPr="00903930">
        <w:tab/>
        <w:t>• по трубам отопления в другие помещения здания;</w:t>
      </w:r>
    </w:p>
    <w:p w:rsidR="005E1697" w:rsidRPr="00903930" w:rsidRDefault="005E1697" w:rsidP="005E1697">
      <w:pPr>
        <w:ind w:firstLine="567"/>
        <w:jc w:val="both"/>
      </w:pPr>
      <w:r w:rsidRPr="00903930">
        <w:tab/>
        <w:t>• через стены, потолок и пол в соседние помещения;</w:t>
      </w:r>
    </w:p>
    <w:p w:rsidR="005E1697" w:rsidRPr="00903930" w:rsidRDefault="005E1697" w:rsidP="005E1697">
      <w:pPr>
        <w:ind w:firstLine="567"/>
        <w:jc w:val="both"/>
      </w:pPr>
      <w:r w:rsidRPr="00903930">
        <w:tab/>
        <w:t>•</w:t>
      </w:r>
      <w:r w:rsidR="005E147F">
        <w:t xml:space="preserve"> </w:t>
      </w:r>
      <w:r w:rsidRPr="00903930">
        <w:t>с помощью закладных устройств за территорию фирмы.</w:t>
      </w:r>
    </w:p>
    <w:p w:rsidR="005E1697" w:rsidRPr="00903930" w:rsidRDefault="005E1697" w:rsidP="005E1697">
      <w:pPr>
        <w:ind w:firstLine="567"/>
        <w:jc w:val="both"/>
      </w:pPr>
      <w:r w:rsidRPr="00903930">
        <w:tab/>
        <w:t xml:space="preserve">Моделирование технических каналов утечки информации по существу является единственным методом достаточно полного исследования их возможностей с целью последующей разработки способов и средств защиты информации. В основном применяются вербальные и математические модели. </w:t>
      </w:r>
    </w:p>
    <w:p w:rsidR="005E1697" w:rsidRPr="00903930" w:rsidRDefault="005E1697" w:rsidP="005E1697">
      <w:pPr>
        <w:ind w:firstLine="567"/>
        <w:jc w:val="both"/>
      </w:pPr>
      <w:r w:rsidRPr="00903930">
        <w:t>Применительно к моделям каналов утечки информации целесообразно иметь модели, описывающие каналы в статике и динамике.</w:t>
      </w:r>
    </w:p>
    <w:p w:rsidR="005E1697" w:rsidRPr="00903930" w:rsidRDefault="005E1697" w:rsidP="005E1697">
      <w:pPr>
        <w:ind w:firstLine="567"/>
        <w:jc w:val="both"/>
      </w:pPr>
      <w:r w:rsidRPr="00903930">
        <w:tab/>
        <w:t xml:space="preserve">Статическое состояние канала характеризуют структурная и пространственная модели. Структурная модель описывает структуру (состав и связи элементов) канала утечки. Пространственная модель содержит описание положения канала утечки в пространстве: места расположения источника и приемника сигналов, удаленность их от границ территории организации, ориентация вектора распространения носителя информации в канале утечки информации и ее протяженность. Структурную модель канала целесообразно представлять в табличной форме, пространственную — в виде графа на плане помещения, здания, территории </w:t>
      </w:r>
      <w:r w:rsidRPr="00903930">
        <w:lastRenderedPageBreak/>
        <w:t>организации, прилегающих внешних участков среды. Структурная и пространственная модели не являются автономными, а взаимно дополняют друг друга.</w:t>
      </w:r>
    </w:p>
    <w:p w:rsidR="005E1697" w:rsidRPr="00903930" w:rsidRDefault="005E1697" w:rsidP="005E1697">
      <w:pPr>
        <w:ind w:firstLine="567"/>
        <w:jc w:val="both"/>
      </w:pPr>
      <w:r w:rsidRPr="00903930">
        <w:tab/>
        <w:t>Динамику канала утечки информации описывают функциональная и информационная модели. Функциональная модель характеризует режимы функционирования канала, интервалы времени, в течение которых возможна утечка информации, а информационная содержат характеристики информации, утечка которой возможна по рассматриваемому каналу: количество и ценность информации, пропускная способность канала, прогнозируемое качество принимаемой злоумышленником информации.</w:t>
      </w:r>
    </w:p>
    <w:p w:rsidR="005E1697" w:rsidRPr="00903930" w:rsidRDefault="005E1697" w:rsidP="005E1697">
      <w:pPr>
        <w:ind w:firstLine="567"/>
        <w:jc w:val="both"/>
      </w:pPr>
      <w:r w:rsidRPr="00903930">
        <w:tab/>
        <w:t xml:space="preserve">Указанные модели объединяются и увязываются между собой в рамках комплексной модели канала утечки. В ней указываются интегральные параметры канала утечки информации: источник информации и ее вид, источник сигнала, среда распространения и ее протяженность, место размещения приемника сигнала, риск канала и величина потенциального ущерба. </w:t>
      </w:r>
    </w:p>
    <w:tbl>
      <w:tblPr>
        <w:tblW w:w="9640" w:type="dxa"/>
        <w:tblInd w:w="481" w:type="dxa"/>
        <w:tblLayout w:type="fixed"/>
        <w:tblCellMar>
          <w:top w:w="55" w:type="dxa"/>
          <w:left w:w="55" w:type="dxa"/>
          <w:bottom w:w="55" w:type="dxa"/>
          <w:right w:w="55" w:type="dxa"/>
        </w:tblCellMar>
        <w:tblLook w:val="0000" w:firstRow="0" w:lastRow="0" w:firstColumn="0" w:lastColumn="0" w:noHBand="0" w:noVBand="0"/>
      </w:tblPr>
      <w:tblGrid>
        <w:gridCol w:w="1417"/>
        <w:gridCol w:w="1559"/>
        <w:gridCol w:w="1154"/>
        <w:gridCol w:w="1376"/>
        <w:gridCol w:w="1377"/>
        <w:gridCol w:w="1377"/>
        <w:gridCol w:w="1380"/>
      </w:tblGrid>
      <w:tr w:rsidR="005E1697" w:rsidRPr="00903930" w:rsidTr="009B5222">
        <w:trPr>
          <w:tblHeader/>
        </w:trPr>
        <w:tc>
          <w:tcPr>
            <w:tcW w:w="1417"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Источник информации</w:t>
            </w:r>
          </w:p>
        </w:tc>
        <w:tc>
          <w:tcPr>
            <w:tcW w:w="1559"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 xml:space="preserve">Путь утечки информации </w:t>
            </w:r>
          </w:p>
        </w:tc>
        <w:tc>
          <w:tcPr>
            <w:tcW w:w="1154"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Вид канала</w:t>
            </w:r>
          </w:p>
        </w:tc>
        <w:tc>
          <w:tcPr>
            <w:tcW w:w="1376"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Длина канала</w:t>
            </w:r>
          </w:p>
        </w:tc>
        <w:tc>
          <w:tcPr>
            <w:tcW w:w="1377"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Риск утечки</w:t>
            </w:r>
          </w:p>
        </w:tc>
        <w:tc>
          <w:tcPr>
            <w:tcW w:w="1377"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Величина ущерба</w:t>
            </w:r>
          </w:p>
        </w:tc>
        <w:tc>
          <w:tcPr>
            <w:tcW w:w="1380" w:type="dxa"/>
            <w:tcBorders>
              <w:top w:val="single" w:sz="1" w:space="0" w:color="000000"/>
              <w:left w:val="single" w:sz="1" w:space="0" w:color="000000"/>
              <w:bottom w:val="single" w:sz="1" w:space="0" w:color="000000"/>
              <w:right w:val="single" w:sz="1" w:space="0" w:color="000000"/>
            </w:tcBorders>
          </w:tcPr>
          <w:p w:rsidR="005E1697" w:rsidRPr="00903930" w:rsidRDefault="005E1697" w:rsidP="00601D7E">
            <w:pPr>
              <w:jc w:val="both"/>
              <w:rPr>
                <w:rFonts w:eastAsia="Lucida Sans Unicode"/>
              </w:rPr>
            </w:pPr>
            <w:r w:rsidRPr="00903930">
              <w:rPr>
                <w:rFonts w:eastAsia="Lucida Sans Unicode"/>
              </w:rPr>
              <w:t>Ранг угрозы</w:t>
            </w:r>
          </w:p>
        </w:tc>
      </w:tr>
      <w:tr w:rsidR="005E1697" w:rsidRPr="00903930" w:rsidTr="009B5222">
        <w:tc>
          <w:tcPr>
            <w:tcW w:w="1417"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559"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154"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76"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77"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77"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80" w:type="dxa"/>
            <w:tcBorders>
              <w:left w:val="single" w:sz="1" w:space="0" w:color="000000"/>
              <w:bottom w:val="single" w:sz="1" w:space="0" w:color="000000"/>
              <w:right w:val="single" w:sz="1" w:space="0" w:color="000000"/>
            </w:tcBorders>
          </w:tcPr>
          <w:p w:rsidR="005E1697" w:rsidRPr="00903930" w:rsidRDefault="005E1697" w:rsidP="005E147F">
            <w:pPr>
              <w:ind w:firstLine="567"/>
              <w:jc w:val="both"/>
              <w:rPr>
                <w:rFonts w:eastAsia="Lucida Sans Unicode"/>
              </w:rPr>
            </w:pPr>
          </w:p>
        </w:tc>
      </w:tr>
    </w:tbl>
    <w:p w:rsidR="005E1697" w:rsidRPr="00903930" w:rsidRDefault="005E1697" w:rsidP="005E1697">
      <w:pPr>
        <w:ind w:firstLine="567"/>
        <w:jc w:val="both"/>
      </w:pPr>
    </w:p>
    <w:p w:rsidR="005E1697" w:rsidRPr="00903930" w:rsidRDefault="005E1697" w:rsidP="00601D7E">
      <w:pPr>
        <w:ind w:firstLine="567"/>
        <w:contextualSpacing/>
        <w:jc w:val="both"/>
      </w:pPr>
      <w:r w:rsidRPr="00903930">
        <w:tab/>
        <w:t>В графе 2 указываются основные элементы канала утечки информации (источника сигналов, среды распространения и возможные места размещения приемника сигналов). По физической природе носителя определяется вид канала утечки информации, который указывается в столбце 3. По расстоянию между источником сигнала (информации) и приемником сигнала (получателя) определяется длина канала, значение которой вписывается в графу столбца 4. Риск утечки информации (столбец 5) по рассматриваемому каналу оценивается близостью параметров канала и сигнала на входе его приемника к нормативным значениям, при которых риск (вероятность) утечки ниже допустимого значения.</w:t>
      </w:r>
      <w:r w:rsidR="005E147F">
        <w:t xml:space="preserve"> </w:t>
      </w:r>
      <w:r w:rsidRPr="00903930">
        <w:t>При определении реальности канала следует учитывать степень выполнения временного и энергетического условий разведывательного контакта с источником информации. Для обеспечения временного контакта надо или знать время проявления демаскирующих признаков объекта или наблюдение должно вестись непрерывно в течение, например, рабочего дня. Для выполнения энергетического условия разведывательного контакта необходимо, чтобы длина канала была больше расстояния от источника информации до злоумышленника или его приемника сигнала.</w:t>
      </w:r>
    </w:p>
    <w:p w:rsidR="005E1697" w:rsidRPr="00903930" w:rsidRDefault="005E1697" w:rsidP="00601D7E">
      <w:pPr>
        <w:ind w:firstLine="567"/>
        <w:contextualSpacing/>
        <w:jc w:val="both"/>
      </w:pPr>
      <w:r w:rsidRPr="00903930">
        <w:tab/>
        <w:t>Моделирование угроз безопасности информации завершается их ранжированием.</w:t>
      </w:r>
    </w:p>
    <w:p w:rsidR="005E1697" w:rsidRPr="00903930" w:rsidRDefault="005E1697" w:rsidP="00601D7E">
      <w:pPr>
        <w:ind w:firstLine="567"/>
        <w:contextualSpacing/>
        <w:jc w:val="both"/>
      </w:pPr>
      <w:r w:rsidRPr="00903930">
        <w:tab/>
        <w:t>Структурная, пространственная, функциональная и информационная модели являются приложениями к комплексной модели канала утечки. На этапе разработки способов и средств предотвращения проникновения злоумышленника и утечки информации по рассматриваемому каналу к</w:t>
      </w:r>
      <w:r w:rsidR="005E147F">
        <w:t xml:space="preserve"> </w:t>
      </w:r>
      <w:r w:rsidRPr="00903930">
        <w:t>ней добавляется приложение с перечнем мер по защите и оценками затрат на нее.</w:t>
      </w:r>
    </w:p>
    <w:p w:rsidR="005E1697" w:rsidRPr="00903930" w:rsidRDefault="005E1697" w:rsidP="00601D7E">
      <w:pPr>
        <w:ind w:firstLine="567"/>
        <w:contextualSpacing/>
        <w:jc w:val="both"/>
      </w:pPr>
      <w:r w:rsidRPr="00903930">
        <w:t>Примеры возможных каналов:</w:t>
      </w:r>
    </w:p>
    <w:p w:rsidR="005E1697" w:rsidRPr="00903930" w:rsidRDefault="005E1697" w:rsidP="00601D7E">
      <w:pPr>
        <w:ind w:firstLine="567"/>
        <w:contextualSpacing/>
        <w:jc w:val="both"/>
      </w:pPr>
      <w:r w:rsidRPr="00903930">
        <w:t>Оптические каналы</w:t>
      </w:r>
    </w:p>
    <w:p w:rsidR="005E1697" w:rsidRPr="00903930" w:rsidRDefault="005E1697" w:rsidP="00601D7E">
      <w:pPr>
        <w:ind w:firstLine="567"/>
        <w:contextualSpacing/>
        <w:jc w:val="both"/>
      </w:pPr>
      <w:r w:rsidRPr="00903930">
        <w:t>• объект наблюдения в кабинете — окно кабинета — окно противоположного дома — оптический прибор злоумышленника;</w:t>
      </w:r>
    </w:p>
    <w:p w:rsidR="005E1697" w:rsidRPr="00903930" w:rsidRDefault="005E1697" w:rsidP="00601D7E">
      <w:pPr>
        <w:ind w:firstLine="567"/>
        <w:contextualSpacing/>
        <w:jc w:val="both"/>
      </w:pPr>
      <w:r w:rsidRPr="00903930">
        <w:t>• объект наблюдения в кабинете — приоткрытая дверь — злоумышленник;</w:t>
      </w:r>
    </w:p>
    <w:p w:rsidR="005E1697" w:rsidRPr="00903930" w:rsidRDefault="005E1697" w:rsidP="00601D7E">
      <w:pPr>
        <w:ind w:firstLine="567"/>
        <w:contextualSpacing/>
        <w:jc w:val="both"/>
      </w:pPr>
      <w:r w:rsidRPr="00903930">
        <w:t>• объект наблюдения в кабинете — телевизионное закладное устройство — проводной или радиоканал — телевизионный приемник злоумышленника.</w:t>
      </w:r>
    </w:p>
    <w:p w:rsidR="005E1697" w:rsidRPr="00903930" w:rsidRDefault="005E1697" w:rsidP="00601D7E">
      <w:pPr>
        <w:ind w:firstLine="567"/>
        <w:contextualSpacing/>
        <w:jc w:val="both"/>
      </w:pPr>
      <w:r w:rsidRPr="00903930">
        <w:t>Риск утечки информации при наблюдении оценивается следующим образом:</w:t>
      </w:r>
    </w:p>
    <w:p w:rsidR="005E1697" w:rsidRPr="00903930" w:rsidRDefault="005E1697" w:rsidP="00601D7E">
      <w:pPr>
        <w:ind w:firstLine="567"/>
        <w:contextualSpacing/>
        <w:jc w:val="both"/>
      </w:pPr>
      <w:r w:rsidRPr="00903930">
        <w:t>• семантической документальной информации, отображаемой на плакатах — очень высокий, остальной документальной информации — очень низкий;</w:t>
      </w:r>
    </w:p>
    <w:p w:rsidR="005E1697" w:rsidRPr="00903930" w:rsidRDefault="005E1697" w:rsidP="00601D7E">
      <w:pPr>
        <w:ind w:firstLine="567"/>
        <w:contextualSpacing/>
        <w:jc w:val="both"/>
      </w:pPr>
      <w:r w:rsidRPr="00903930">
        <w:t>• о видовых признаках людей — средний;</w:t>
      </w:r>
    </w:p>
    <w:p w:rsidR="005E1697" w:rsidRPr="00903930" w:rsidRDefault="005E1697" w:rsidP="00601D7E">
      <w:pPr>
        <w:ind w:firstLine="567"/>
        <w:contextualSpacing/>
        <w:jc w:val="both"/>
      </w:pPr>
      <w:r w:rsidRPr="00903930">
        <w:t>• о видовых признаках продукции — низкий;</w:t>
      </w:r>
    </w:p>
    <w:p w:rsidR="005E1697" w:rsidRPr="00903930" w:rsidRDefault="005E1697" w:rsidP="00601D7E">
      <w:pPr>
        <w:ind w:firstLine="567"/>
        <w:contextualSpacing/>
        <w:jc w:val="both"/>
      </w:pPr>
      <w:r w:rsidRPr="00903930">
        <w:t>• о видовых признаках веществ и материалов — очень низкий.</w:t>
      </w:r>
    </w:p>
    <w:p w:rsidR="005E1697" w:rsidRPr="00903930" w:rsidRDefault="005E1697" w:rsidP="00601D7E">
      <w:pPr>
        <w:ind w:firstLine="567"/>
        <w:contextualSpacing/>
        <w:jc w:val="both"/>
      </w:pPr>
      <w:r w:rsidRPr="00903930">
        <w:t>Акустические каналы</w:t>
      </w:r>
    </w:p>
    <w:p w:rsidR="005E1697" w:rsidRPr="00903930" w:rsidRDefault="005E1697" w:rsidP="00601D7E">
      <w:pPr>
        <w:ind w:firstLine="567"/>
        <w:contextualSpacing/>
        <w:jc w:val="both"/>
      </w:pPr>
      <w:r w:rsidRPr="00903930">
        <w:t>•</w:t>
      </w:r>
      <w:r w:rsidR="005E147F">
        <w:t xml:space="preserve"> </w:t>
      </w:r>
      <w:r w:rsidRPr="00903930">
        <w:t>источник речевого сигнала — стена в соседнее помещение — акустический приемник злоумышленника;</w:t>
      </w:r>
    </w:p>
    <w:p w:rsidR="005E1697" w:rsidRPr="00903930" w:rsidRDefault="005E1697" w:rsidP="00601D7E">
      <w:pPr>
        <w:ind w:firstLine="567"/>
        <w:contextualSpacing/>
        <w:jc w:val="both"/>
      </w:pPr>
      <w:r w:rsidRPr="00903930">
        <w:t>•</w:t>
      </w:r>
      <w:r w:rsidR="005E147F">
        <w:t xml:space="preserve"> </w:t>
      </w:r>
      <w:r w:rsidRPr="00903930">
        <w:t>источник речевого сигнала — приоткрытая дверь в приемную — акустический приемник;</w:t>
      </w:r>
    </w:p>
    <w:p w:rsidR="005E1697" w:rsidRPr="00903930" w:rsidRDefault="005E1697" w:rsidP="00601D7E">
      <w:pPr>
        <w:ind w:firstLine="567"/>
        <w:contextualSpacing/>
        <w:jc w:val="both"/>
      </w:pPr>
      <w:r w:rsidRPr="00903930">
        <w:lastRenderedPageBreak/>
        <w:t>•</w:t>
      </w:r>
      <w:r w:rsidR="005E147F">
        <w:t xml:space="preserve"> </w:t>
      </w:r>
      <w:r w:rsidRPr="00903930">
        <w:t>источник акустического сигнала— закладное устройство — радиоканал — радиоприемник злоумышленника;</w:t>
      </w:r>
    </w:p>
    <w:p w:rsidR="005E1697" w:rsidRPr="00903930" w:rsidRDefault="005E1697" w:rsidP="00601D7E">
      <w:pPr>
        <w:ind w:firstLine="567"/>
        <w:contextualSpacing/>
        <w:jc w:val="both"/>
      </w:pPr>
      <w:r w:rsidRPr="00903930">
        <w:t>•</w:t>
      </w:r>
      <w:r w:rsidR="005E147F">
        <w:t xml:space="preserve"> </w:t>
      </w:r>
      <w:r w:rsidRPr="00903930">
        <w:t>источник акустического сигнала— стекло окна— модулированный лазерный луч — фотоприемник лазерной системы подслушивания;</w:t>
      </w:r>
    </w:p>
    <w:p w:rsidR="005E1697" w:rsidRPr="00903930" w:rsidRDefault="005E1697" w:rsidP="00601D7E">
      <w:pPr>
        <w:ind w:firstLine="567"/>
        <w:contextualSpacing/>
        <w:jc w:val="both"/>
      </w:pPr>
      <w:r w:rsidRPr="00903930">
        <w:t>•</w:t>
      </w:r>
      <w:r w:rsidR="005E147F">
        <w:t xml:space="preserve"> </w:t>
      </w:r>
      <w:r w:rsidRPr="00903930">
        <w:t>источник акустического сигнала— воздухопровод— акустический приемник;</w:t>
      </w:r>
    </w:p>
    <w:p w:rsidR="005E1697" w:rsidRPr="00903930" w:rsidRDefault="005E1697" w:rsidP="00601D7E">
      <w:pPr>
        <w:ind w:firstLine="567"/>
        <w:contextualSpacing/>
        <w:jc w:val="both"/>
      </w:pPr>
      <w:r w:rsidRPr="00903930">
        <w:t>•</w:t>
      </w:r>
      <w:r w:rsidR="005E147F">
        <w:t xml:space="preserve"> </w:t>
      </w:r>
      <w:r w:rsidRPr="00903930">
        <w:t>источник акустического сигнала — случайный акустоэлектрический преобразователь в техническом средстве— побочное излучение технического средства — радиоприемник;</w:t>
      </w:r>
    </w:p>
    <w:p w:rsidR="005E1697" w:rsidRPr="00903930" w:rsidRDefault="005E1697" w:rsidP="00601D7E">
      <w:pPr>
        <w:ind w:firstLine="567"/>
        <w:contextualSpacing/>
        <w:jc w:val="both"/>
      </w:pPr>
      <w:r w:rsidRPr="00903930">
        <w:t>•</w:t>
      </w:r>
      <w:r w:rsidR="005E147F">
        <w:t xml:space="preserve"> </w:t>
      </w:r>
      <w:r w:rsidRPr="00903930">
        <w:t>источник акустического сигнала — случайный акустоэлектрический преобразователь в техническом средстве — проводные кабели, выходящие за пределы контролируемой зоны;</w:t>
      </w:r>
    </w:p>
    <w:p w:rsidR="005E1697" w:rsidRPr="00903930" w:rsidRDefault="005E1697" w:rsidP="00601D7E">
      <w:pPr>
        <w:ind w:firstLine="567"/>
        <w:contextualSpacing/>
        <w:jc w:val="both"/>
      </w:pPr>
      <w:r w:rsidRPr="00903930">
        <w:t>•</w:t>
      </w:r>
      <w:r w:rsidR="005E147F">
        <w:t xml:space="preserve"> </w:t>
      </w:r>
      <w:r w:rsidRPr="00903930">
        <w:t>источник акустического сигнала— воздушная среда помещения — диктофон у злоумышленника.</w:t>
      </w:r>
    </w:p>
    <w:p w:rsidR="005E1697" w:rsidRPr="00903930" w:rsidRDefault="005E1697" w:rsidP="00601D7E">
      <w:pPr>
        <w:ind w:firstLine="567"/>
        <w:contextualSpacing/>
        <w:jc w:val="both"/>
      </w:pPr>
      <w:r w:rsidRPr="00903930">
        <w:t>Риск утечки информации при подслушивании оценивается следующим образом:</w:t>
      </w:r>
    </w:p>
    <w:p w:rsidR="005E1697" w:rsidRPr="00903930" w:rsidRDefault="005E1697" w:rsidP="00601D7E">
      <w:pPr>
        <w:ind w:firstLine="567"/>
        <w:contextualSpacing/>
        <w:jc w:val="both"/>
      </w:pPr>
      <w:r w:rsidRPr="00903930">
        <w:t xml:space="preserve">Для оценки угроз речевой информации необходимо оценить уровень акустического сигнала в возможных местах размещения акустического приемника злоумышленника. </w:t>
      </w:r>
    </w:p>
    <w:p w:rsidR="005E1697" w:rsidRPr="00903930" w:rsidRDefault="005E1697" w:rsidP="00601D7E">
      <w:pPr>
        <w:ind w:firstLine="567"/>
        <w:contextualSpacing/>
        <w:jc w:val="both"/>
      </w:pPr>
      <w:r w:rsidRPr="00903930">
        <w:t>•</w:t>
      </w:r>
      <w:r w:rsidR="005E147F">
        <w:t xml:space="preserve"> </w:t>
      </w:r>
      <w:r w:rsidRPr="00903930">
        <w:t>приемная - высокий;</w:t>
      </w:r>
    </w:p>
    <w:p w:rsidR="005E1697" w:rsidRPr="00903930" w:rsidRDefault="005E1697" w:rsidP="00601D7E">
      <w:pPr>
        <w:ind w:firstLine="567"/>
        <w:contextualSpacing/>
        <w:jc w:val="both"/>
      </w:pPr>
      <w:r w:rsidRPr="00903930">
        <w:t>•</w:t>
      </w:r>
      <w:r w:rsidR="005E147F">
        <w:t xml:space="preserve"> </w:t>
      </w:r>
      <w:r w:rsidRPr="00903930">
        <w:t>коридор - низкий</w:t>
      </w:r>
    </w:p>
    <w:p w:rsidR="005E1697" w:rsidRPr="00903930" w:rsidRDefault="005E1697" w:rsidP="00601D7E">
      <w:pPr>
        <w:ind w:firstLine="567"/>
        <w:contextualSpacing/>
        <w:jc w:val="both"/>
      </w:pPr>
      <w:r w:rsidRPr="00903930">
        <w:t>•</w:t>
      </w:r>
      <w:r w:rsidR="005E147F">
        <w:t xml:space="preserve"> </w:t>
      </w:r>
      <w:r w:rsidRPr="00903930">
        <w:t>смежные с кабинетом помещения - низкий;</w:t>
      </w:r>
    </w:p>
    <w:p w:rsidR="005E1697" w:rsidRPr="00903930" w:rsidRDefault="005E1697" w:rsidP="00601D7E">
      <w:pPr>
        <w:ind w:firstLine="567"/>
        <w:contextualSpacing/>
        <w:jc w:val="both"/>
      </w:pPr>
      <w:r w:rsidRPr="00903930">
        <w:t>•</w:t>
      </w:r>
      <w:r w:rsidR="005E147F">
        <w:t xml:space="preserve"> </w:t>
      </w:r>
      <w:r w:rsidRPr="00903930">
        <w:t>помещения с трубами отопления, проходящими через кабинет - средний;</w:t>
      </w:r>
    </w:p>
    <w:p w:rsidR="005E1697" w:rsidRPr="00903930" w:rsidRDefault="005E1697" w:rsidP="00601D7E">
      <w:pPr>
        <w:ind w:firstLine="567"/>
        <w:contextualSpacing/>
        <w:jc w:val="both"/>
      </w:pPr>
      <w:r w:rsidRPr="00903930">
        <w:t>•</w:t>
      </w:r>
      <w:r w:rsidR="005E147F">
        <w:t xml:space="preserve"> </w:t>
      </w:r>
      <w:r w:rsidRPr="00903930">
        <w:t>помещения, акустически связанные с кабинетом через воздуховоды</w:t>
      </w:r>
      <w:r w:rsidR="005E147F">
        <w:t xml:space="preserve"> </w:t>
      </w:r>
      <w:r w:rsidRPr="00903930">
        <w:t>вентиляции – средний.</w:t>
      </w:r>
    </w:p>
    <w:p w:rsidR="005E1697" w:rsidRPr="00903930" w:rsidRDefault="005E1697" w:rsidP="00601D7E">
      <w:pPr>
        <w:ind w:firstLine="567"/>
        <w:contextualSpacing/>
        <w:jc w:val="both"/>
      </w:pPr>
      <w:r w:rsidRPr="00903930">
        <w:t>Радиоэлектронные каналы</w:t>
      </w:r>
    </w:p>
    <w:p w:rsidR="005E1697" w:rsidRPr="00903930" w:rsidRDefault="005E1697" w:rsidP="00601D7E">
      <w:pPr>
        <w:ind w:firstLine="567"/>
        <w:contextualSpacing/>
        <w:jc w:val="both"/>
      </w:pPr>
      <w:r w:rsidRPr="00903930">
        <w:t>•</w:t>
      </w:r>
      <w:r w:rsidR="005E147F">
        <w:t xml:space="preserve"> </w:t>
      </w:r>
      <w:r w:rsidRPr="00903930">
        <w:t>коммутационное оборудование и кабели внутренней АТС</w:t>
      </w:r>
    </w:p>
    <w:p w:rsidR="005E1697" w:rsidRPr="00903930" w:rsidRDefault="005E1697" w:rsidP="00601D7E">
      <w:pPr>
        <w:ind w:firstLine="567"/>
        <w:contextualSpacing/>
        <w:jc w:val="both"/>
      </w:pPr>
      <w:r w:rsidRPr="00903930">
        <w:t>•</w:t>
      </w:r>
      <w:r w:rsidR="005E147F">
        <w:t xml:space="preserve"> </w:t>
      </w:r>
      <w:r w:rsidRPr="00903930">
        <w:t>электрические приборы</w:t>
      </w:r>
    </w:p>
    <w:p w:rsidR="005E1697" w:rsidRPr="00903930" w:rsidRDefault="005E1697" w:rsidP="00601D7E">
      <w:pPr>
        <w:ind w:firstLine="567"/>
        <w:contextualSpacing/>
        <w:jc w:val="both"/>
      </w:pPr>
      <w:r w:rsidRPr="00903930">
        <w:t>•</w:t>
      </w:r>
      <w:r w:rsidR="005E147F">
        <w:t xml:space="preserve"> </w:t>
      </w:r>
      <w:r w:rsidRPr="00903930">
        <w:t>передатчики акустических и телевизионных закладных устройств</w:t>
      </w:r>
    </w:p>
    <w:p w:rsidR="005E1697" w:rsidRPr="00903930" w:rsidRDefault="005E1697" w:rsidP="00601D7E">
      <w:pPr>
        <w:ind w:firstLine="567"/>
        <w:contextualSpacing/>
        <w:jc w:val="both"/>
      </w:pPr>
      <w:r w:rsidRPr="00903930">
        <w:t>•</w:t>
      </w:r>
      <w:r w:rsidR="005E147F">
        <w:t xml:space="preserve"> </w:t>
      </w:r>
      <w:r w:rsidRPr="00903930">
        <w:t>побочные электромагнитными излучениями основных и вспомогательных технических средств и систем</w:t>
      </w:r>
    </w:p>
    <w:p w:rsidR="005E1697" w:rsidRPr="00903930" w:rsidRDefault="005E1697" w:rsidP="00601D7E">
      <w:pPr>
        <w:ind w:firstLine="567"/>
        <w:contextualSpacing/>
        <w:jc w:val="both"/>
      </w:pPr>
      <w:r w:rsidRPr="00903930">
        <w:t>Риск утечки информации по радиоэлектронным каналам</w:t>
      </w:r>
      <w:r w:rsidR="005E147F">
        <w:t xml:space="preserve"> </w:t>
      </w:r>
      <w:r w:rsidRPr="00903930">
        <w:t>оценивается следующим образом:</w:t>
      </w:r>
    </w:p>
    <w:p w:rsidR="005E1697" w:rsidRPr="00903930" w:rsidRDefault="005E1697" w:rsidP="00601D7E">
      <w:pPr>
        <w:ind w:firstLine="567"/>
        <w:contextualSpacing/>
        <w:jc w:val="both"/>
      </w:pPr>
      <w:r w:rsidRPr="00903930">
        <w:t>• перехват радиоизлучений ПЭВМ из кабинета – средний,</w:t>
      </w:r>
    </w:p>
    <w:p w:rsidR="005E1697" w:rsidRPr="00903930" w:rsidRDefault="005E1697" w:rsidP="00601D7E">
      <w:pPr>
        <w:ind w:firstLine="567"/>
        <w:contextualSpacing/>
        <w:jc w:val="both"/>
      </w:pPr>
      <w:r w:rsidRPr="00903930">
        <w:t>• перехват электрических сигналов акустоэлектрических преобразователей — низкий.</w:t>
      </w:r>
    </w:p>
    <w:p w:rsidR="005E1697" w:rsidRPr="00903930" w:rsidRDefault="005E1697" w:rsidP="00601D7E">
      <w:pPr>
        <w:ind w:firstLine="567"/>
        <w:contextualSpacing/>
        <w:jc w:val="both"/>
      </w:pPr>
      <w:r w:rsidRPr="00903930">
        <w:t>• перехват побочных электромагнитных излучений радиоэлектронных средств и электрических приборов, размещенных и работающих в кабинете во время разговора - низкий.</w:t>
      </w:r>
    </w:p>
    <w:p w:rsidR="005E1697" w:rsidRPr="00903930" w:rsidRDefault="005E1697" w:rsidP="00601D7E">
      <w:pPr>
        <w:ind w:firstLine="567"/>
        <w:contextualSpacing/>
        <w:jc w:val="both"/>
      </w:pPr>
      <w:r w:rsidRPr="00903930">
        <w:t>• перехват опасных сигналов, содержащих речевую информацию, распространяющихся по проводам телефонных линий связи, трансляции, часов единого времени, электропитания и заземления -</w:t>
      </w:r>
      <w:r w:rsidR="005E147F">
        <w:t xml:space="preserve"> </w:t>
      </w:r>
      <w:r w:rsidRPr="00903930">
        <w:t>высокий</w:t>
      </w:r>
    </w:p>
    <w:p w:rsidR="005E1697" w:rsidRPr="00903930" w:rsidRDefault="005E1697" w:rsidP="00601D7E">
      <w:pPr>
        <w:ind w:firstLine="567"/>
        <w:contextualSpacing/>
        <w:jc w:val="both"/>
      </w:pPr>
      <w:r w:rsidRPr="00903930">
        <w:t>• подслушивание с помощью акустических закладных устройств, установленных в кабинете-</w:t>
      </w:r>
      <w:r w:rsidR="005E147F">
        <w:t xml:space="preserve"> </w:t>
      </w:r>
      <w:r w:rsidRPr="00903930">
        <w:t>высокий;</w:t>
      </w:r>
    </w:p>
    <w:p w:rsidR="005E1697" w:rsidRPr="00903930" w:rsidRDefault="005E1697" w:rsidP="00601D7E">
      <w:pPr>
        <w:ind w:firstLine="567"/>
        <w:contextualSpacing/>
        <w:jc w:val="both"/>
      </w:pPr>
      <w:r w:rsidRPr="00903930">
        <w:t>• скрытое наблюдение с помощью предварительно установленных телевизионных камер;</w:t>
      </w:r>
    </w:p>
    <w:p w:rsidR="005E1697" w:rsidRPr="00903930" w:rsidRDefault="005E1697" w:rsidP="00601D7E">
      <w:pPr>
        <w:ind w:firstLine="567"/>
        <w:contextualSpacing/>
        <w:jc w:val="both"/>
      </w:pPr>
      <w:r w:rsidRPr="00903930">
        <w:t>Вещественные каналы</w:t>
      </w:r>
    </w:p>
    <w:p w:rsidR="005E1697" w:rsidRPr="00903930" w:rsidRDefault="005E1697" w:rsidP="00601D7E">
      <w:pPr>
        <w:ind w:firstLine="567"/>
        <w:contextualSpacing/>
        <w:jc w:val="both"/>
      </w:pPr>
      <w:r w:rsidRPr="00903930">
        <w:t>•</w:t>
      </w:r>
      <w:r w:rsidR="005E147F">
        <w:t xml:space="preserve"> </w:t>
      </w:r>
      <w:r w:rsidRPr="00903930">
        <w:t>скрытное проникновение к источникам информации, храня</w:t>
      </w:r>
      <w:r w:rsidRPr="00903930">
        <w:softHyphen/>
        <w:t>щихся в ящиках стола, в компьютере, в сейфе-средний;</w:t>
      </w:r>
    </w:p>
    <w:p w:rsidR="005E1697" w:rsidRPr="00903930" w:rsidRDefault="005E1697" w:rsidP="00601D7E">
      <w:pPr>
        <w:ind w:firstLine="567"/>
        <w:contextualSpacing/>
        <w:jc w:val="both"/>
      </w:pPr>
      <w:r w:rsidRPr="00903930">
        <w:t>•</w:t>
      </w:r>
      <w:r w:rsidR="005E147F">
        <w:t xml:space="preserve"> </w:t>
      </w:r>
      <w:r w:rsidRPr="00903930">
        <w:t>запись сотрудниками конфиденциальной информации на неучтенных листах бумаги-средний;</w:t>
      </w:r>
    </w:p>
    <w:p w:rsidR="005E1697" w:rsidRPr="00903930" w:rsidRDefault="005E1697" w:rsidP="00601D7E">
      <w:pPr>
        <w:ind w:firstLine="567"/>
        <w:contextualSpacing/>
        <w:jc w:val="both"/>
      </w:pPr>
      <w:r w:rsidRPr="00903930">
        <w:t>•</w:t>
      </w:r>
      <w:r w:rsidR="005E147F">
        <w:t xml:space="preserve"> </w:t>
      </w:r>
      <w:r w:rsidRPr="00903930">
        <w:t>остальные - низкий</w:t>
      </w:r>
    </w:p>
    <w:p w:rsidR="00516B83" w:rsidRDefault="00516B83" w:rsidP="00516B83">
      <w:pPr>
        <w:ind w:firstLine="567"/>
        <w:jc w:val="both"/>
        <w:rPr>
          <w:rFonts w:eastAsia="Lucida Sans Unicode"/>
          <w:b/>
        </w:rPr>
      </w:pPr>
    </w:p>
    <w:p w:rsidR="005A3CE9" w:rsidRDefault="005A3CE9" w:rsidP="005A3CE9">
      <w:pPr>
        <w:jc w:val="center"/>
        <w:rPr>
          <w:b/>
        </w:rPr>
      </w:pPr>
      <w:r w:rsidRPr="00D0179B">
        <w:rPr>
          <w:b/>
        </w:rPr>
        <w:t>Задания для практического занятия:</w:t>
      </w:r>
    </w:p>
    <w:p w:rsidR="007778AB" w:rsidRPr="00D0179B" w:rsidRDefault="007778AB" w:rsidP="005A3CE9">
      <w:pPr>
        <w:jc w:val="center"/>
        <w:rPr>
          <w:b/>
        </w:rPr>
      </w:pPr>
    </w:p>
    <w:p w:rsidR="005E1697" w:rsidRPr="00903930" w:rsidRDefault="005E1697" w:rsidP="00601D7E">
      <w:pPr>
        <w:ind w:firstLine="567"/>
        <w:contextualSpacing/>
        <w:jc w:val="both"/>
        <w:rPr>
          <w:rFonts w:eastAsia="Lucida Sans Unicode"/>
        </w:rPr>
      </w:pPr>
      <w:r w:rsidRPr="00903930">
        <w:rPr>
          <w:rFonts w:eastAsia="Lucida Sans Unicode"/>
        </w:rPr>
        <w:t>Заполнит</w:t>
      </w:r>
      <w:r w:rsidR="005A3CE9">
        <w:rPr>
          <w:rFonts w:eastAsia="Lucida Sans Unicode"/>
        </w:rPr>
        <w:t>е</w:t>
      </w:r>
      <w:r w:rsidRPr="00903930">
        <w:rPr>
          <w:rFonts w:eastAsia="Lucida Sans Unicode"/>
        </w:rPr>
        <w:t xml:space="preserve"> предложенную таблицу результатами анализа ситуации на примере предложенных помещений</w:t>
      </w:r>
      <w:r w:rsidR="00516B83">
        <w:rPr>
          <w:rFonts w:eastAsia="Lucida Sans Unicode"/>
        </w:rPr>
        <w:t xml:space="preserve">, </w:t>
      </w:r>
      <w:r w:rsidR="00516B83" w:rsidRPr="00516B83">
        <w:rPr>
          <w:color w:val="000000"/>
        </w:rPr>
        <w:t>составленных в практической работе №1-2.</w:t>
      </w:r>
    </w:p>
    <w:p w:rsidR="007A13FD" w:rsidRDefault="007A13FD" w:rsidP="005A3CE9">
      <w:pPr>
        <w:ind w:firstLine="567"/>
        <w:jc w:val="center"/>
        <w:rPr>
          <w:rFonts w:eastAsia="Lucida Sans Unicode"/>
          <w:b/>
        </w:rPr>
      </w:pPr>
    </w:p>
    <w:p w:rsidR="005E1697" w:rsidRPr="005A3CE9" w:rsidRDefault="005E1697" w:rsidP="005A3CE9">
      <w:pPr>
        <w:ind w:firstLine="567"/>
        <w:jc w:val="center"/>
        <w:rPr>
          <w:rFonts w:eastAsia="Lucida Sans Unicode"/>
          <w:b/>
        </w:rPr>
      </w:pPr>
      <w:r w:rsidRPr="005A3CE9">
        <w:rPr>
          <w:rFonts w:eastAsia="Lucida Sans Unicode"/>
          <w:b/>
        </w:rPr>
        <w:t>Контрольные вопросы</w:t>
      </w:r>
      <w:r w:rsidR="005A3CE9">
        <w:rPr>
          <w:rFonts w:eastAsia="Lucida Sans Unicode"/>
          <w:b/>
        </w:rPr>
        <w:t>:</w:t>
      </w:r>
    </w:p>
    <w:p w:rsidR="005E1697" w:rsidRPr="005A3CE9" w:rsidRDefault="005E1697" w:rsidP="00833335">
      <w:pPr>
        <w:pStyle w:val="a4"/>
        <w:numPr>
          <w:ilvl w:val="0"/>
          <w:numId w:val="50"/>
        </w:numPr>
        <w:jc w:val="both"/>
        <w:rPr>
          <w:rFonts w:eastAsia="Lucida Sans Unicode"/>
        </w:rPr>
      </w:pPr>
      <w:r w:rsidRPr="005A3CE9">
        <w:rPr>
          <w:rFonts w:eastAsia="Lucida Sans Unicode"/>
        </w:rPr>
        <w:t>Что такое структурная модель каналов утечки информации</w:t>
      </w:r>
    </w:p>
    <w:p w:rsidR="005E1697" w:rsidRPr="005A3CE9" w:rsidRDefault="005E1697" w:rsidP="00833335">
      <w:pPr>
        <w:pStyle w:val="a4"/>
        <w:numPr>
          <w:ilvl w:val="0"/>
          <w:numId w:val="50"/>
        </w:numPr>
        <w:jc w:val="both"/>
        <w:rPr>
          <w:rFonts w:eastAsia="Lucida Sans Unicode"/>
        </w:rPr>
      </w:pPr>
      <w:r w:rsidRPr="005A3CE9">
        <w:rPr>
          <w:rFonts w:eastAsia="Lucida Sans Unicode"/>
        </w:rPr>
        <w:t>Что такое динамические показатели каналов утечки информации</w:t>
      </w:r>
    </w:p>
    <w:p w:rsidR="005E1697" w:rsidRPr="005A3CE9" w:rsidRDefault="005E1697" w:rsidP="00833335">
      <w:pPr>
        <w:pStyle w:val="a4"/>
        <w:numPr>
          <w:ilvl w:val="0"/>
          <w:numId w:val="50"/>
        </w:numPr>
        <w:jc w:val="both"/>
        <w:rPr>
          <w:rFonts w:eastAsia="Lucida Sans Unicode"/>
        </w:rPr>
      </w:pPr>
      <w:r w:rsidRPr="005A3CE9">
        <w:rPr>
          <w:rFonts w:eastAsia="Lucida Sans Unicode"/>
        </w:rPr>
        <w:t>Перечислить существующие каналы утечки информации</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15-16</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Выполнение установки и настройки средства защиты-виртуального токена (межсетевого экрана)</w:t>
      </w:r>
      <w:r>
        <w:rPr>
          <w:b/>
        </w:rPr>
        <w:t>»</w:t>
      </w:r>
    </w:p>
    <w:p w:rsidR="000350C1" w:rsidRDefault="000350C1" w:rsidP="000350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rPr>
      </w:pPr>
    </w:p>
    <w:p w:rsidR="00D07452" w:rsidRDefault="005A3CE9"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D0179B">
        <w:rPr>
          <w:b/>
        </w:rPr>
        <w:t xml:space="preserve">Цель работы:   </w:t>
      </w:r>
      <w:r w:rsidRPr="005A3CE9">
        <w:t>у</w:t>
      </w:r>
      <w:r w:rsidR="00D07452" w:rsidRPr="004472DD">
        <w:t xml:space="preserve">становка и настройка программного обеспечения eToken </w:t>
      </w:r>
      <w:r w:rsidR="00D07452" w:rsidRPr="004472DD">
        <w:rPr>
          <w:lang w:val="en-US"/>
        </w:rPr>
        <w:t>PKI</w:t>
      </w:r>
      <w:r w:rsidR="00D07452" w:rsidRPr="004472DD">
        <w:t xml:space="preserve"> </w:t>
      </w:r>
      <w:r w:rsidR="00D07452" w:rsidRPr="004472DD">
        <w:rPr>
          <w:lang w:val="en-US"/>
        </w:rPr>
        <w:t>Client</w:t>
      </w:r>
    </w:p>
    <w:p w:rsidR="005A3CE9" w:rsidRDefault="005A3CE9" w:rsidP="005A3CE9">
      <w:pPr>
        <w:jc w:val="center"/>
        <w:rPr>
          <w:b/>
        </w:rPr>
      </w:pP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5A3CE9" w:rsidRPr="00D0179B" w:rsidRDefault="005A3CE9" w:rsidP="005A3CE9">
      <w:pPr>
        <w:ind w:firstLine="720"/>
        <w:jc w:val="both"/>
      </w:pPr>
      <w:r w:rsidRPr="00D0179B">
        <w:rPr>
          <w:u w:val="single"/>
        </w:rPr>
        <w:t>уметь:</w:t>
      </w:r>
      <w:r w:rsidRPr="00D0179B">
        <w:t xml:space="preserve"> </w:t>
      </w:r>
    </w:p>
    <w:p w:rsidR="009B5222" w:rsidRPr="009B5222" w:rsidRDefault="009B5222" w:rsidP="009B5222">
      <w:pPr>
        <w:ind w:firstLine="720"/>
        <w:jc w:val="both"/>
      </w:pPr>
      <w:r w:rsidRPr="009B5222">
        <w:t>- проводить выборку средств защиты в соответствии с выявленными угрозами</w:t>
      </w:r>
      <w:r>
        <w:t>;</w:t>
      </w:r>
    </w:p>
    <w:p w:rsidR="009B5222" w:rsidRPr="009B5222" w:rsidRDefault="009B5222" w:rsidP="009B5222">
      <w:pPr>
        <w:ind w:firstLine="720"/>
        <w:jc w:val="both"/>
      </w:pPr>
      <w:r w:rsidRPr="009B5222">
        <w:t>- выполнять расчет и установку специализированного оборудования для максимальной защищенности объекта</w:t>
      </w:r>
      <w:r>
        <w:t>.</w:t>
      </w:r>
    </w:p>
    <w:p w:rsidR="005A3CE9" w:rsidRPr="00D0179B" w:rsidRDefault="005A3CE9" w:rsidP="005A3CE9">
      <w:pPr>
        <w:ind w:firstLine="720"/>
        <w:jc w:val="both"/>
      </w:pPr>
      <w:r w:rsidRPr="00D0179B">
        <w:rPr>
          <w:u w:val="single"/>
        </w:rPr>
        <w:t>знать:</w:t>
      </w:r>
      <w:r w:rsidRPr="00D0179B">
        <w:t xml:space="preserve"> </w:t>
      </w:r>
    </w:p>
    <w:p w:rsidR="005A3CE9" w:rsidRPr="00D0179B" w:rsidRDefault="005A3CE9" w:rsidP="007778AB">
      <w:pPr>
        <w:ind w:firstLine="720"/>
        <w:jc w:val="both"/>
      </w:pPr>
      <w:r w:rsidRPr="00D0179B">
        <w:t xml:space="preserve">- </w:t>
      </w:r>
      <w:r w:rsidR="007778AB" w:rsidRPr="00933B99">
        <w:t>- назначение, классификации и принципы работы специализированного оборудования</w:t>
      </w:r>
      <w:r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D07452" w:rsidRP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D07452">
        <w:rPr>
          <w:bCs/>
        </w:rPr>
        <w:t>eToken персональное средство аутентификации и защищённого хранения данных, аппаратно поддерживающее работу с цифровыми сертификатами и электронной цифровой подписью (ЭЦП). </w:t>
      </w: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D07452">
        <w:rPr>
          <w:bCs/>
        </w:rPr>
        <w:t>eToken выпускается в форм-факторах USB-ключа, смарт-карты или брелока. Модель eToken NG-OTP имеет встроенный генератор одноразовых паролей. Модель eToken NG-FLASH имеет встроенный модуль flash-памяти объемом до 4 ГБ. Модель eToken PASS содержит только генератор одноразовых паролей. Модель eToken PRO (Java) аппаратно реализует генерацию ключей ЭЦП и формирование ЭЦП по стандарту ГОСТ Р 34.10-2001.</w:t>
      </w: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D07452">
        <w:rPr>
          <w:bCs/>
        </w:rPr>
        <w:t>Дополнительно e-Token могут иметь встроенные бесконтактные радио-метки (RFID-метки), что позволяет использовать eToken также и для доступа в помещения. </w:t>
      </w: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D07452">
        <w:rPr>
          <w:bCs/>
        </w:rPr>
        <w:t>Модели eToken, сертифицированные ФСТЭК России, следует использовать для аутентификации пользователей и хранения ключевой информации в автоматизированных системах, обрабатывающих конфиденциальную информацию, до класса защищенности 1Г включительно. Они являются рекомендуемыми носителями ключевой информации для сертифицированных СКЗИ (КриптоПро CSP, Крипто-КОМ, Домен-К, Верба-OW и др.).</w:t>
      </w:r>
    </w:p>
    <w:p w:rsidR="005A3CE9" w:rsidRDefault="005A3CE9"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p>
    <w:p w:rsidR="005A3CE9" w:rsidRPr="00D0179B" w:rsidRDefault="005A3CE9" w:rsidP="005A3CE9">
      <w:pPr>
        <w:jc w:val="center"/>
        <w:rPr>
          <w:b/>
        </w:rPr>
      </w:pPr>
      <w:r w:rsidRPr="00D0179B">
        <w:rPr>
          <w:b/>
        </w:rPr>
        <w:t>Задания для практического занятия:</w:t>
      </w:r>
    </w:p>
    <w:tbl>
      <w:tblPr>
        <w:tblW w:w="5000" w:type="pct"/>
        <w:tblLook w:val="0000" w:firstRow="0" w:lastRow="0" w:firstColumn="0" w:lastColumn="0" w:noHBand="0" w:noVBand="0"/>
      </w:tblPr>
      <w:tblGrid>
        <w:gridCol w:w="2056"/>
        <w:gridCol w:w="8225"/>
      </w:tblGrid>
      <w:tr w:rsidR="00D07452" w:rsidRPr="004472DD" w:rsidTr="00411D1F">
        <w:tc>
          <w:tcPr>
            <w:tcW w:w="1000" w:type="pct"/>
          </w:tcPr>
          <w:p w:rsidR="00D07452" w:rsidRPr="004472DD" w:rsidRDefault="00D07452" w:rsidP="00411D1F">
            <w:pPr>
              <w:ind w:firstLine="567"/>
              <w:jc w:val="both"/>
              <w:rPr>
                <w:sz w:val="18"/>
                <w:szCs w:val="18"/>
              </w:rPr>
            </w:pPr>
          </w:p>
        </w:tc>
        <w:tc>
          <w:tcPr>
            <w:tcW w:w="4000" w:type="pct"/>
          </w:tcPr>
          <w:p w:rsidR="00D07452" w:rsidRPr="004472DD" w:rsidRDefault="00D07452" w:rsidP="00411D1F">
            <w:pPr>
              <w:ind w:firstLine="567"/>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sz w:val="18"/>
                <w:szCs w:val="18"/>
              </w:rPr>
            </w:pPr>
            <w:r w:rsidRPr="004472DD">
              <w:rPr>
                <w:bCs/>
                <w:sz w:val="18"/>
                <w:szCs w:val="18"/>
              </w:rPr>
              <w:t xml:space="preserve">Установка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b/>
                <w:bCs/>
                <w:sz w:val="18"/>
                <w:szCs w:val="18"/>
              </w:rPr>
              <w:t xml:space="preserve"> 5.1</w:t>
            </w:r>
          </w:p>
        </w:tc>
        <w:tc>
          <w:tcPr>
            <w:tcW w:w="4000" w:type="pct"/>
          </w:tcPr>
          <w:p w:rsidR="00D07452" w:rsidRPr="004472DD" w:rsidRDefault="00D07452" w:rsidP="00833335">
            <w:pPr>
              <w:numPr>
                <w:ilvl w:val="0"/>
                <w:numId w:val="46"/>
              </w:numPr>
              <w:ind w:left="0" w:firstLine="0"/>
              <w:jc w:val="both"/>
              <w:rPr>
                <w:sz w:val="18"/>
                <w:szCs w:val="18"/>
              </w:rPr>
            </w:pPr>
            <w:r w:rsidRPr="004472DD">
              <w:rPr>
                <w:sz w:val="18"/>
                <w:szCs w:val="18"/>
              </w:rPr>
              <w:t xml:space="preserve">Запустите виртуальную машину </w:t>
            </w:r>
            <w:r w:rsidRPr="004472DD">
              <w:rPr>
                <w:b/>
                <w:sz w:val="18"/>
                <w:szCs w:val="18"/>
                <w:lang w:val="en-US"/>
              </w:rPr>
              <w:t>Corp</w:t>
            </w:r>
            <w:r w:rsidRPr="004472DD">
              <w:rPr>
                <w:b/>
                <w:sz w:val="18"/>
                <w:szCs w:val="18"/>
              </w:rPr>
              <w:t>-</w:t>
            </w:r>
            <w:r w:rsidRPr="004472DD">
              <w:rPr>
                <w:b/>
                <w:sz w:val="18"/>
                <w:szCs w:val="18"/>
                <w:lang w:val="en-US"/>
              </w:rPr>
              <w:t>DC</w:t>
            </w:r>
            <w:r w:rsidRPr="004472DD">
              <w:rPr>
                <w:b/>
                <w:sz w:val="18"/>
                <w:szCs w:val="18"/>
              </w:rPr>
              <w:t>1</w:t>
            </w:r>
            <w:r w:rsidRPr="004472DD">
              <w:rPr>
                <w:bCs/>
                <w:sz w:val="18"/>
                <w:szCs w:val="18"/>
              </w:rPr>
              <w:t xml:space="preserve"> </w:t>
            </w:r>
            <w:r w:rsidRPr="004472DD">
              <w:rPr>
                <w:sz w:val="18"/>
                <w:szCs w:val="18"/>
              </w:rPr>
              <w:t>и дождитесь окончания загрузки.</w:t>
            </w:r>
          </w:p>
          <w:p w:rsidR="00D07452" w:rsidRPr="004472DD" w:rsidRDefault="00D07452" w:rsidP="00833335">
            <w:pPr>
              <w:numPr>
                <w:ilvl w:val="0"/>
                <w:numId w:val="46"/>
              </w:numPr>
              <w:ind w:left="0" w:firstLine="0"/>
              <w:jc w:val="both"/>
              <w:rPr>
                <w:sz w:val="18"/>
                <w:szCs w:val="18"/>
              </w:rPr>
            </w:pPr>
            <w:r w:rsidRPr="004472DD">
              <w:rPr>
                <w:sz w:val="18"/>
                <w:szCs w:val="18"/>
              </w:rPr>
              <w:t xml:space="preserve">Запустите виртуальную машину </w:t>
            </w:r>
            <w:r w:rsidRPr="004472DD">
              <w:rPr>
                <w:b/>
                <w:sz w:val="18"/>
                <w:szCs w:val="18"/>
                <w:lang w:val="en-US"/>
              </w:rPr>
              <w:t>Corp</w:t>
            </w:r>
            <w:r w:rsidRPr="004472DD">
              <w:rPr>
                <w:b/>
                <w:sz w:val="18"/>
                <w:szCs w:val="18"/>
              </w:rPr>
              <w:t>-</w:t>
            </w:r>
            <w:r w:rsidRPr="004472DD">
              <w:rPr>
                <w:b/>
                <w:sz w:val="18"/>
                <w:szCs w:val="18"/>
                <w:lang w:val="en-US"/>
              </w:rPr>
              <w:t>ARM</w:t>
            </w:r>
            <w:r w:rsidRPr="004472DD">
              <w:rPr>
                <w:b/>
                <w:sz w:val="18"/>
                <w:szCs w:val="18"/>
              </w:rPr>
              <w:t>1</w:t>
            </w:r>
            <w:r w:rsidRPr="004472DD">
              <w:rPr>
                <w:sz w:val="18"/>
                <w:szCs w:val="18"/>
              </w:rPr>
              <w:t xml:space="preserve">. По окончании загрузки зарегистрируйтесь от имени учётной записи </w:t>
            </w:r>
            <w:r w:rsidRPr="004472DD">
              <w:rPr>
                <w:b/>
                <w:sz w:val="18"/>
                <w:szCs w:val="18"/>
              </w:rPr>
              <w:t>Администратор</w:t>
            </w:r>
            <w:r w:rsidRPr="004472DD">
              <w:rPr>
                <w:sz w:val="18"/>
                <w:szCs w:val="18"/>
              </w:rPr>
              <w:t>@</w:t>
            </w:r>
            <w:r w:rsidRPr="004472DD">
              <w:rPr>
                <w:b/>
                <w:bCs/>
                <w:sz w:val="18"/>
                <w:szCs w:val="18"/>
                <w:lang w:val="en-US"/>
              </w:rPr>
              <w:t>istraining</w:t>
            </w:r>
            <w:r w:rsidRPr="004472DD">
              <w:rPr>
                <w:b/>
                <w:bCs/>
                <w:sz w:val="18"/>
                <w:szCs w:val="18"/>
              </w:rPr>
              <w:t>.</w:t>
            </w:r>
            <w:r w:rsidRPr="004472DD">
              <w:rPr>
                <w:b/>
                <w:bCs/>
                <w:sz w:val="18"/>
                <w:szCs w:val="18"/>
                <w:lang w:val="en-US"/>
              </w:rPr>
              <w:t>ru</w:t>
            </w:r>
            <w:r w:rsidRPr="004472DD">
              <w:rPr>
                <w:b/>
                <w:bCs/>
                <w:sz w:val="18"/>
                <w:szCs w:val="18"/>
              </w:rPr>
              <w:t xml:space="preserve"> </w:t>
            </w:r>
            <w:r w:rsidRPr="004472DD">
              <w:rPr>
                <w:sz w:val="18"/>
                <w:szCs w:val="18"/>
              </w:rPr>
              <w:t xml:space="preserve">с паролем </w:t>
            </w:r>
            <w:r w:rsidRPr="004472DD">
              <w:rPr>
                <w:b/>
                <w:sz w:val="18"/>
                <w:szCs w:val="18"/>
              </w:rPr>
              <w:t>P@ssw0rd</w:t>
            </w:r>
            <w:r w:rsidRPr="004472DD">
              <w:rPr>
                <w:bCs/>
                <w:sz w:val="18"/>
                <w:szCs w:val="18"/>
              </w:rPr>
              <w:t>.</w:t>
            </w:r>
          </w:p>
          <w:p w:rsidR="00D07452" w:rsidRPr="004472DD" w:rsidRDefault="00D07452" w:rsidP="00833335">
            <w:pPr>
              <w:numPr>
                <w:ilvl w:val="0"/>
                <w:numId w:val="46"/>
              </w:numPr>
              <w:ind w:left="0" w:firstLine="0"/>
              <w:jc w:val="both"/>
              <w:rPr>
                <w:sz w:val="18"/>
                <w:szCs w:val="18"/>
              </w:rPr>
            </w:pPr>
            <w:r w:rsidRPr="004472DD">
              <w:rPr>
                <w:bCs/>
                <w:sz w:val="18"/>
                <w:szCs w:val="18"/>
              </w:rPr>
              <w:t>Подключите образ диска с дистрибутивами.</w:t>
            </w:r>
            <w:r w:rsidRPr="004472DD">
              <w:rPr>
                <w:sz w:val="18"/>
                <w:szCs w:val="18"/>
              </w:rPr>
              <w:t xml:space="preserve"> </w:t>
            </w:r>
            <w:r w:rsidRPr="004472DD">
              <w:rPr>
                <w:bCs/>
                <w:sz w:val="18"/>
                <w:szCs w:val="18"/>
              </w:rPr>
              <w:t xml:space="preserve">Запустите программу установки приложения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b/>
                <w:bCs/>
                <w:sz w:val="18"/>
                <w:szCs w:val="18"/>
              </w:rPr>
              <w:t xml:space="preserve"> 5.1</w:t>
            </w:r>
            <w:r w:rsidRPr="004472DD">
              <w:rPr>
                <w:sz w:val="18"/>
                <w:szCs w:val="18"/>
              </w:rPr>
              <w:t>:</w:t>
            </w:r>
            <w:r w:rsidRPr="004472DD">
              <w:rPr>
                <w:b/>
                <w:sz w:val="18"/>
                <w:szCs w:val="18"/>
              </w:rPr>
              <w:t xml:space="preserve"> D:\Aladdin</w:t>
            </w:r>
            <w:r w:rsidRPr="004472DD">
              <w:rPr>
                <w:b/>
                <w:bCs/>
                <w:sz w:val="18"/>
                <w:szCs w:val="18"/>
              </w:rPr>
              <w:t>\PKIClient-x32-5.1-SP1.msi</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приглашения мастера установки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w:t>
            </w:r>
            <w:r w:rsidRPr="004472DD">
              <w:rPr>
                <w:b/>
                <w:bCs/>
                <w:sz w:val="18"/>
                <w:szCs w:val="18"/>
                <w:lang w:val="en-US"/>
              </w:rPr>
              <w:t>Ready</w:t>
            </w:r>
            <w:r w:rsidRPr="004472DD">
              <w:rPr>
                <w:b/>
                <w:bCs/>
                <w:sz w:val="18"/>
                <w:szCs w:val="18"/>
              </w:rPr>
              <w:t xml:space="preserve"> </w:t>
            </w:r>
            <w:r w:rsidRPr="004472DD">
              <w:rPr>
                <w:b/>
                <w:bCs/>
                <w:sz w:val="18"/>
                <w:szCs w:val="18"/>
                <w:lang w:val="en-US"/>
              </w:rPr>
              <w:t>to</w:t>
            </w:r>
            <w:r w:rsidRPr="004472DD">
              <w:rPr>
                <w:b/>
                <w:bCs/>
                <w:sz w:val="18"/>
                <w:szCs w:val="18"/>
              </w:rPr>
              <w:t xml:space="preserve"> </w:t>
            </w:r>
            <w:r w:rsidRPr="004472DD">
              <w:rPr>
                <w:b/>
                <w:bCs/>
                <w:sz w:val="18"/>
                <w:szCs w:val="18"/>
                <w:lang w:val="en-US"/>
              </w:rPr>
              <w:t>Install</w:t>
            </w:r>
            <w:r w:rsidRPr="004472DD">
              <w:rPr>
                <w:b/>
                <w:bCs/>
                <w:sz w:val="18"/>
                <w:szCs w:val="18"/>
              </w:rPr>
              <w:t xml:space="preserve"> </w:t>
            </w:r>
            <w:r w:rsidRPr="004472DD">
              <w:rPr>
                <w:b/>
                <w:bCs/>
                <w:sz w:val="18"/>
                <w:szCs w:val="18"/>
                <w:lang w:val="en-US"/>
              </w:rPr>
              <w:t>the</w:t>
            </w:r>
            <w:r w:rsidRPr="004472DD">
              <w:rPr>
                <w:b/>
                <w:bCs/>
                <w:sz w:val="18"/>
                <w:szCs w:val="18"/>
              </w:rPr>
              <w:t xml:space="preserve"> </w:t>
            </w:r>
            <w:r w:rsidRPr="004472DD">
              <w:rPr>
                <w:b/>
                <w:bCs/>
                <w:sz w:val="18"/>
                <w:szCs w:val="18"/>
                <w:lang w:val="en-US"/>
              </w:rPr>
              <w:t>Application</w:t>
            </w:r>
            <w:r w:rsidRPr="004472DD">
              <w:rPr>
                <w:b/>
                <w:bCs/>
                <w:sz w:val="18"/>
                <w:szCs w:val="18"/>
              </w:rPr>
              <w:t xml:space="preserve"> </w:t>
            </w:r>
            <w:r w:rsidRPr="004472DD">
              <w:rPr>
                <w:sz w:val="18"/>
                <w:szCs w:val="18"/>
              </w:rPr>
              <w:t xml:space="preserve">в выпадающем списке выберите язык </w:t>
            </w:r>
            <w:r w:rsidRPr="004472DD">
              <w:rPr>
                <w:b/>
                <w:bCs/>
                <w:sz w:val="18"/>
                <w:szCs w:val="18"/>
                <w:lang w:val="en-US"/>
              </w:rPr>
              <w:t>Russian</w:t>
            </w:r>
            <w:r w:rsidRPr="004472DD">
              <w:rPr>
                <w:sz w:val="18"/>
                <w:szCs w:val="18"/>
              </w:rPr>
              <w:t xml:space="preserve"> 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лицензионного соглашения выберите пункт </w:t>
            </w:r>
            <w:r w:rsidRPr="004472DD">
              <w:rPr>
                <w:b/>
                <w:bCs/>
                <w:sz w:val="18"/>
                <w:szCs w:val="18"/>
                <w:lang w:val="en-US"/>
              </w:rPr>
              <w:t>I</w:t>
            </w:r>
            <w:r w:rsidRPr="004472DD">
              <w:rPr>
                <w:b/>
                <w:bCs/>
                <w:sz w:val="18"/>
                <w:szCs w:val="18"/>
              </w:rPr>
              <w:t xml:space="preserve"> </w:t>
            </w:r>
            <w:r w:rsidRPr="004472DD">
              <w:rPr>
                <w:b/>
                <w:bCs/>
                <w:sz w:val="18"/>
                <w:szCs w:val="18"/>
                <w:lang w:val="en-US"/>
              </w:rPr>
              <w:t>accept</w:t>
            </w:r>
            <w:r w:rsidRPr="004472DD">
              <w:rPr>
                <w:b/>
                <w:bCs/>
                <w:sz w:val="18"/>
                <w:szCs w:val="18"/>
              </w:rPr>
              <w:t xml:space="preserve"> </w:t>
            </w:r>
            <w:r w:rsidRPr="004472DD">
              <w:rPr>
                <w:b/>
                <w:bCs/>
                <w:sz w:val="18"/>
                <w:szCs w:val="18"/>
                <w:lang w:val="en-US"/>
              </w:rPr>
              <w:t>the</w:t>
            </w:r>
            <w:r w:rsidRPr="004472DD">
              <w:rPr>
                <w:b/>
                <w:bCs/>
                <w:sz w:val="18"/>
                <w:szCs w:val="18"/>
              </w:rPr>
              <w:t xml:space="preserve"> </w:t>
            </w:r>
            <w:r w:rsidRPr="004472DD">
              <w:rPr>
                <w:b/>
                <w:bCs/>
                <w:sz w:val="18"/>
                <w:szCs w:val="18"/>
                <w:lang w:val="en-US"/>
              </w:rPr>
              <w:t>licensing</w:t>
            </w:r>
            <w:r w:rsidRPr="004472DD">
              <w:rPr>
                <w:b/>
                <w:bCs/>
                <w:sz w:val="18"/>
                <w:szCs w:val="18"/>
              </w:rPr>
              <w:t xml:space="preserve"> </w:t>
            </w:r>
            <w:r w:rsidRPr="004472DD">
              <w:rPr>
                <w:b/>
                <w:bCs/>
                <w:sz w:val="18"/>
                <w:szCs w:val="18"/>
                <w:lang w:val="en-US"/>
              </w:rPr>
              <w:t>agreement</w:t>
            </w:r>
            <w:r w:rsidRPr="004472DD">
              <w:rPr>
                <w:sz w:val="18"/>
                <w:szCs w:val="18"/>
              </w:rPr>
              <w:t xml:space="preserve"> 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w:t>
            </w:r>
            <w:r w:rsidRPr="004472DD">
              <w:rPr>
                <w:b/>
                <w:bCs/>
                <w:sz w:val="18"/>
                <w:szCs w:val="18"/>
                <w:lang w:val="en-US"/>
              </w:rPr>
              <w:t>Destination</w:t>
            </w:r>
            <w:r w:rsidRPr="004472DD">
              <w:rPr>
                <w:b/>
                <w:bCs/>
                <w:sz w:val="18"/>
                <w:szCs w:val="18"/>
              </w:rPr>
              <w:t xml:space="preserve"> </w:t>
            </w:r>
            <w:r w:rsidRPr="004472DD">
              <w:rPr>
                <w:b/>
                <w:bCs/>
                <w:sz w:val="18"/>
                <w:szCs w:val="18"/>
                <w:lang w:val="en-US"/>
              </w:rPr>
              <w:t>Folder</w:t>
            </w:r>
            <w:r w:rsidRPr="004472DD">
              <w:rPr>
                <w:b/>
                <w:bCs/>
                <w:sz w:val="18"/>
                <w:szCs w:val="18"/>
              </w:rPr>
              <w:t xml:space="preserve"> </w:t>
            </w:r>
            <w:r w:rsidRPr="004472DD">
              <w:rPr>
                <w:sz w:val="18"/>
                <w:szCs w:val="18"/>
              </w:rPr>
              <w:t>оставьте</w:t>
            </w:r>
            <w:r w:rsidRPr="004472DD">
              <w:rPr>
                <w:b/>
                <w:bCs/>
                <w:sz w:val="18"/>
                <w:szCs w:val="18"/>
              </w:rPr>
              <w:t xml:space="preserve"> </w:t>
            </w:r>
            <w:r w:rsidRPr="004472DD">
              <w:rPr>
                <w:sz w:val="18"/>
                <w:szCs w:val="18"/>
              </w:rPr>
              <w:t xml:space="preserve">путь к папке установки по умолчанию 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w:t>
            </w:r>
            <w:r w:rsidRPr="004472DD">
              <w:rPr>
                <w:b/>
                <w:bCs/>
                <w:sz w:val="18"/>
                <w:szCs w:val="18"/>
                <w:lang w:val="en-US"/>
              </w:rPr>
              <w:t>Updating</w:t>
            </w:r>
            <w:r w:rsidRPr="004472DD">
              <w:rPr>
                <w:b/>
                <w:bCs/>
                <w:sz w:val="18"/>
                <w:szCs w:val="18"/>
              </w:rPr>
              <w:t xml:space="preserve"> </w:t>
            </w:r>
            <w:r w:rsidRPr="004472DD">
              <w:rPr>
                <w:b/>
                <w:bCs/>
                <w:sz w:val="18"/>
                <w:szCs w:val="18"/>
                <w:lang w:val="en-US"/>
              </w:rPr>
              <w:t>System</w:t>
            </w:r>
            <w:r w:rsidRPr="004472DD">
              <w:rPr>
                <w:sz w:val="18"/>
                <w:szCs w:val="18"/>
              </w:rPr>
              <w:t xml:space="preserve"> дождитесь завершения процесса установки.</w:t>
            </w:r>
          </w:p>
          <w:p w:rsidR="00D07452" w:rsidRPr="004472DD" w:rsidRDefault="00D07452" w:rsidP="00833335">
            <w:pPr>
              <w:numPr>
                <w:ilvl w:val="0"/>
                <w:numId w:val="46"/>
              </w:numPr>
              <w:ind w:left="0" w:firstLine="0"/>
              <w:jc w:val="both"/>
              <w:rPr>
                <w:sz w:val="18"/>
                <w:szCs w:val="18"/>
              </w:rPr>
            </w:pPr>
            <w:r w:rsidRPr="004472DD">
              <w:rPr>
                <w:sz w:val="18"/>
                <w:szCs w:val="18"/>
              </w:rPr>
              <w:t xml:space="preserve">В финальном окне мастера щёлкните по кнопке </w:t>
            </w:r>
            <w:r w:rsidRPr="004472DD">
              <w:rPr>
                <w:b/>
                <w:bCs/>
                <w:sz w:val="18"/>
                <w:szCs w:val="18"/>
                <w:lang w:val="en-US"/>
              </w:rPr>
              <w:t>Finish</w:t>
            </w:r>
            <w:r w:rsidRPr="004472DD">
              <w:rPr>
                <w:sz w:val="18"/>
                <w:szCs w:val="18"/>
              </w:rPr>
              <w:t xml:space="preserve">. При появлении запроса разрешения на перезагрузку нажмите </w:t>
            </w:r>
            <w:r w:rsidRPr="004472DD">
              <w:rPr>
                <w:b/>
                <w:bCs/>
                <w:sz w:val="18"/>
                <w:szCs w:val="18"/>
                <w:lang w:val="en-US"/>
              </w:rPr>
              <w:t>Yes</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Начало работы с утилитой </w:t>
            </w:r>
            <w:r w:rsidRPr="004472DD">
              <w:rPr>
                <w:b/>
                <w:sz w:val="18"/>
                <w:szCs w:val="18"/>
                <w:lang w:val="en-US"/>
              </w:rPr>
              <w:t>eToken</w:t>
            </w:r>
            <w:r w:rsidRPr="004472DD">
              <w:rPr>
                <w:b/>
                <w:sz w:val="18"/>
                <w:szCs w:val="18"/>
              </w:rPr>
              <w:t xml:space="preserve"> </w:t>
            </w:r>
            <w:r w:rsidRPr="004472DD">
              <w:rPr>
                <w:b/>
                <w:sz w:val="18"/>
                <w:szCs w:val="18"/>
                <w:lang w:val="en-US"/>
              </w:rPr>
              <w:t>Properties</w:t>
            </w:r>
          </w:p>
        </w:tc>
        <w:tc>
          <w:tcPr>
            <w:tcW w:w="4000" w:type="pct"/>
          </w:tcPr>
          <w:p w:rsidR="00D07452" w:rsidRPr="004472DD" w:rsidRDefault="00D07452" w:rsidP="00833335">
            <w:pPr>
              <w:numPr>
                <w:ilvl w:val="0"/>
                <w:numId w:val="34"/>
              </w:numPr>
              <w:ind w:left="0" w:firstLine="0"/>
              <w:jc w:val="both"/>
              <w:rPr>
                <w:sz w:val="18"/>
                <w:szCs w:val="18"/>
              </w:rPr>
            </w:pPr>
            <w:r w:rsidRPr="004472DD">
              <w:rPr>
                <w:bCs/>
                <w:sz w:val="18"/>
                <w:szCs w:val="18"/>
              </w:rPr>
              <w:t xml:space="preserve">Запустите утилиту </w:t>
            </w:r>
            <w:r w:rsidRPr="004472DD">
              <w:rPr>
                <w:b/>
                <w:sz w:val="18"/>
                <w:szCs w:val="18"/>
              </w:rPr>
              <w:t>Свойства eToken</w:t>
            </w:r>
            <w:r w:rsidRPr="004472DD">
              <w:rPr>
                <w:bCs/>
                <w:sz w:val="18"/>
                <w:szCs w:val="18"/>
              </w:rPr>
              <w:t xml:space="preserve">, выбрав последовательно </w:t>
            </w:r>
            <w:r w:rsidRPr="004472DD">
              <w:rPr>
                <w:b/>
                <w:sz w:val="18"/>
                <w:szCs w:val="18"/>
              </w:rPr>
              <w:t xml:space="preserve">Пуск → Все программы → </w:t>
            </w:r>
            <w:r w:rsidRPr="004472DD">
              <w:rPr>
                <w:b/>
                <w:sz w:val="18"/>
                <w:szCs w:val="18"/>
                <w:lang w:val="en-US"/>
              </w:rPr>
              <w:t>eToken</w:t>
            </w:r>
            <w:r w:rsidRPr="004472DD">
              <w:rPr>
                <w:b/>
                <w:sz w:val="18"/>
                <w:szCs w:val="18"/>
              </w:rPr>
              <w:t xml:space="preserve"> → </w:t>
            </w:r>
            <w:r w:rsidRPr="004472DD">
              <w:rPr>
                <w:b/>
                <w:sz w:val="18"/>
                <w:szCs w:val="18"/>
                <w:lang w:val="en-US"/>
              </w:rPr>
              <w:t>eToken</w:t>
            </w:r>
            <w:r w:rsidRPr="004472DD">
              <w:rPr>
                <w:b/>
                <w:sz w:val="18"/>
                <w:szCs w:val="18"/>
              </w:rPr>
              <w:t xml:space="preserve"> </w:t>
            </w:r>
            <w:r w:rsidRPr="004472DD">
              <w:rPr>
                <w:b/>
                <w:sz w:val="18"/>
                <w:szCs w:val="18"/>
                <w:lang w:val="en-US"/>
              </w:rPr>
              <w:t>PKI</w:t>
            </w:r>
            <w:r w:rsidRPr="004472DD">
              <w:rPr>
                <w:b/>
                <w:sz w:val="18"/>
                <w:szCs w:val="18"/>
              </w:rPr>
              <w:t xml:space="preserve"> </w:t>
            </w:r>
            <w:r w:rsidRPr="004472DD">
              <w:rPr>
                <w:b/>
                <w:sz w:val="18"/>
                <w:szCs w:val="18"/>
                <w:lang w:val="en-US"/>
              </w:rPr>
              <w:t>Client</w:t>
            </w:r>
            <w:r w:rsidRPr="004472DD">
              <w:rPr>
                <w:b/>
                <w:sz w:val="18"/>
                <w:szCs w:val="18"/>
              </w:rPr>
              <w:t xml:space="preserve"> → </w:t>
            </w:r>
            <w:r w:rsidRPr="004472DD">
              <w:rPr>
                <w:b/>
                <w:sz w:val="18"/>
                <w:szCs w:val="18"/>
                <w:lang w:val="en-US"/>
              </w:rPr>
              <w:t>eToken</w:t>
            </w:r>
            <w:r w:rsidRPr="004472DD">
              <w:rPr>
                <w:b/>
                <w:sz w:val="18"/>
                <w:szCs w:val="18"/>
              </w:rPr>
              <w:t xml:space="preserve"> </w:t>
            </w:r>
            <w:r w:rsidRPr="004472DD">
              <w:rPr>
                <w:b/>
                <w:sz w:val="18"/>
                <w:szCs w:val="18"/>
                <w:lang w:val="en-US"/>
              </w:rPr>
              <w:t>Properties</w:t>
            </w:r>
            <w:r w:rsidRPr="004472DD">
              <w:rPr>
                <w:b/>
                <w:sz w:val="18"/>
                <w:szCs w:val="18"/>
              </w:rPr>
              <w:t xml:space="preserve"> </w:t>
            </w:r>
            <w:r w:rsidRPr="004472DD">
              <w:rPr>
                <w:sz w:val="18"/>
                <w:szCs w:val="18"/>
              </w:rPr>
              <w:t>(</w:t>
            </w:r>
            <w:r w:rsidRPr="004472DD">
              <w:rPr>
                <w:bCs/>
                <w:sz w:val="18"/>
                <w:szCs w:val="18"/>
              </w:rPr>
              <w:t xml:space="preserve">либо щёлкните правой кнопкой мыши по значку </w:t>
            </w:r>
            <w:r>
              <w:rPr>
                <w:bCs/>
                <w:noProof/>
                <w:sz w:val="18"/>
                <w:szCs w:val="18"/>
              </w:rPr>
              <w:drawing>
                <wp:inline distT="0" distB="0" distL="0" distR="0">
                  <wp:extent cx="149860" cy="149860"/>
                  <wp:effectExtent l="19050" t="0" r="2540" b="0"/>
                  <wp:docPr id="38" name="Рисунок 3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5"/>
                          <pic:cNvPicPr>
                            <a:picLocks noChangeAspect="1" noChangeArrowheads="1"/>
                          </pic:cNvPicPr>
                        </pic:nvPicPr>
                        <pic:blipFill>
                          <a:blip r:embed="rId2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bCs/>
                <w:sz w:val="18"/>
                <w:szCs w:val="18"/>
              </w:rPr>
              <w:t xml:space="preserve"> в системной области панели задач и выберите в контекстном меню пункт </w:t>
            </w:r>
            <w:r w:rsidRPr="004472DD">
              <w:rPr>
                <w:b/>
                <w:sz w:val="18"/>
                <w:szCs w:val="18"/>
              </w:rPr>
              <w:t xml:space="preserve">Открыть </w:t>
            </w:r>
            <w:r w:rsidRPr="004472DD">
              <w:rPr>
                <w:b/>
                <w:sz w:val="18"/>
                <w:szCs w:val="18"/>
                <w:lang w:val="en-US"/>
              </w:rPr>
              <w:t>eToken</w:t>
            </w:r>
            <w:r w:rsidRPr="004472DD">
              <w:rPr>
                <w:b/>
                <w:sz w:val="18"/>
                <w:szCs w:val="18"/>
              </w:rPr>
              <w:t xml:space="preserve"> </w:t>
            </w:r>
            <w:r w:rsidRPr="004472DD">
              <w:rPr>
                <w:b/>
                <w:sz w:val="18"/>
                <w:szCs w:val="18"/>
                <w:lang w:val="en-US"/>
              </w:rPr>
              <w:lastRenderedPageBreak/>
              <w:t>Properties</w:t>
            </w:r>
            <w:r w:rsidRPr="004472DD">
              <w:rPr>
                <w:sz w:val="18"/>
                <w:szCs w:val="18"/>
              </w:rPr>
              <w:t>)</w:t>
            </w:r>
            <w:r w:rsidRPr="004472DD">
              <w:rPr>
                <w:bCs/>
                <w:sz w:val="18"/>
                <w:szCs w:val="18"/>
              </w:rPr>
              <w:t>.</w:t>
            </w:r>
          </w:p>
          <w:p w:rsidR="00D07452" w:rsidRPr="004472DD" w:rsidRDefault="00D07452" w:rsidP="00833335">
            <w:pPr>
              <w:numPr>
                <w:ilvl w:val="0"/>
                <w:numId w:val="34"/>
              </w:numPr>
              <w:ind w:left="0" w:firstLine="0"/>
              <w:jc w:val="both"/>
              <w:rPr>
                <w:sz w:val="18"/>
                <w:szCs w:val="18"/>
              </w:rPr>
            </w:pPr>
            <w:r w:rsidRPr="004472DD">
              <w:rPr>
                <w:sz w:val="18"/>
                <w:szCs w:val="18"/>
              </w:rPr>
              <w:t xml:space="preserve">Подсоедините </w:t>
            </w:r>
            <w:r w:rsidRPr="004472DD">
              <w:rPr>
                <w:sz w:val="18"/>
                <w:szCs w:val="18"/>
                <w:lang w:val="en-US"/>
              </w:rPr>
              <w:t>USB</w:t>
            </w:r>
            <w:r w:rsidRPr="004472DD">
              <w:rPr>
                <w:sz w:val="18"/>
                <w:szCs w:val="18"/>
              </w:rPr>
              <w:t xml:space="preserve">-ключ </w:t>
            </w:r>
            <w:r w:rsidRPr="004472DD">
              <w:rPr>
                <w:bCs/>
                <w:iCs/>
                <w:sz w:val="18"/>
                <w:szCs w:val="18"/>
                <w:lang w:val="en-US"/>
              </w:rPr>
              <w:t>eToken</w:t>
            </w:r>
            <w:r w:rsidRPr="004472DD">
              <w:rPr>
                <w:sz w:val="18"/>
                <w:szCs w:val="18"/>
              </w:rPr>
              <w:t xml:space="preserve"> к </w:t>
            </w:r>
            <w:r w:rsidRPr="004472DD">
              <w:rPr>
                <w:sz w:val="18"/>
                <w:szCs w:val="18"/>
                <w:lang w:val="en-US"/>
              </w:rPr>
              <w:t>USB</w:t>
            </w:r>
            <w:r w:rsidRPr="004472DD">
              <w:rPr>
                <w:sz w:val="18"/>
                <w:szCs w:val="18"/>
              </w:rPr>
              <w:t xml:space="preserve">-порту компьютера, а затем подключите его к виртуальной машине </w:t>
            </w:r>
            <w:r w:rsidRPr="004472DD">
              <w:rPr>
                <w:b/>
                <w:bCs/>
                <w:sz w:val="18"/>
                <w:szCs w:val="18"/>
                <w:lang w:val="en-US"/>
              </w:rPr>
              <w:t>Corp</w:t>
            </w:r>
            <w:r w:rsidRPr="004472DD">
              <w:rPr>
                <w:b/>
                <w:bCs/>
                <w:sz w:val="18"/>
                <w:szCs w:val="18"/>
              </w:rPr>
              <w:t>-</w:t>
            </w:r>
            <w:r w:rsidRPr="004472DD">
              <w:rPr>
                <w:b/>
                <w:bCs/>
                <w:sz w:val="18"/>
                <w:szCs w:val="18"/>
                <w:lang w:val="en-US"/>
              </w:rPr>
              <w:t>ARM</w:t>
            </w:r>
            <w:r w:rsidRPr="004472DD">
              <w:rPr>
                <w:b/>
                <w:bCs/>
                <w:sz w:val="18"/>
                <w:szCs w:val="18"/>
              </w:rPr>
              <w:t>1</w:t>
            </w:r>
            <w:r w:rsidRPr="004472DD">
              <w:rPr>
                <w:sz w:val="18"/>
                <w:szCs w:val="18"/>
              </w:rPr>
              <w:t xml:space="preserve">. Убедитесь, что в левой панели программы </w:t>
            </w:r>
            <w:r w:rsidRPr="004472DD">
              <w:rPr>
                <w:b/>
                <w:bCs/>
                <w:sz w:val="18"/>
                <w:szCs w:val="18"/>
              </w:rPr>
              <w:t xml:space="preserve">Свойства </w:t>
            </w:r>
            <w:r w:rsidRPr="004472DD">
              <w:rPr>
                <w:b/>
                <w:bCs/>
                <w:sz w:val="18"/>
                <w:szCs w:val="18"/>
                <w:lang w:val="en-US"/>
              </w:rPr>
              <w:t>eToken</w:t>
            </w:r>
            <w:r w:rsidRPr="004472DD">
              <w:rPr>
                <w:sz w:val="18"/>
                <w:szCs w:val="18"/>
              </w:rPr>
              <w:t xml:space="preserve"> появилось изображение ключа.</w:t>
            </w:r>
          </w:p>
          <w:p w:rsidR="00D07452" w:rsidRPr="004472DD" w:rsidRDefault="00D07452" w:rsidP="00833335">
            <w:pPr>
              <w:numPr>
                <w:ilvl w:val="0"/>
                <w:numId w:val="34"/>
              </w:numPr>
              <w:ind w:left="0" w:firstLine="0"/>
              <w:jc w:val="both"/>
              <w:rPr>
                <w:sz w:val="18"/>
                <w:szCs w:val="18"/>
              </w:rPr>
            </w:pPr>
            <w:r w:rsidRPr="004472DD">
              <w:rPr>
                <w:bCs/>
                <w:sz w:val="18"/>
                <w:szCs w:val="18"/>
              </w:rPr>
              <w:t xml:space="preserve">Щёлкните правой кнопкой мыши по значку </w:t>
            </w:r>
            <w:r>
              <w:rPr>
                <w:bCs/>
                <w:noProof/>
                <w:sz w:val="18"/>
                <w:szCs w:val="18"/>
              </w:rPr>
              <w:drawing>
                <wp:inline distT="0" distB="0" distL="0" distR="0">
                  <wp:extent cx="149860" cy="149860"/>
                  <wp:effectExtent l="19050" t="0" r="2540" b="0"/>
                  <wp:docPr id="39" name="Рисунок 3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5"/>
                          <pic:cNvPicPr>
                            <a:picLocks noChangeAspect="1" noChangeArrowheads="1"/>
                          </pic:cNvPicPr>
                        </pic:nvPicPr>
                        <pic:blipFill>
                          <a:blip r:embed="rId2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bCs/>
                <w:sz w:val="18"/>
                <w:szCs w:val="18"/>
              </w:rPr>
              <w:t xml:space="preserve"> в системной области панели задач и выберите в контекстном меню пункт </w:t>
            </w:r>
            <w:r w:rsidRPr="004472DD">
              <w:rPr>
                <w:b/>
                <w:sz w:val="18"/>
                <w:szCs w:val="18"/>
              </w:rPr>
              <w:t>Скрыть</w:t>
            </w:r>
            <w:r w:rsidRPr="004472DD">
              <w:rPr>
                <w:bCs/>
                <w:sz w:val="18"/>
                <w:szCs w:val="18"/>
              </w:rPr>
              <w:t xml:space="preserve">. Отключите </w:t>
            </w:r>
            <w:r w:rsidRPr="004472DD">
              <w:rPr>
                <w:bCs/>
                <w:sz w:val="18"/>
                <w:szCs w:val="18"/>
                <w:lang w:val="en-US"/>
              </w:rPr>
              <w:t>USB</w:t>
            </w:r>
            <w:r w:rsidRPr="004472DD">
              <w:rPr>
                <w:bCs/>
                <w:sz w:val="18"/>
                <w:szCs w:val="18"/>
              </w:rPr>
              <w:t xml:space="preserve">-ключ </w:t>
            </w:r>
            <w:r w:rsidRPr="004472DD">
              <w:rPr>
                <w:bCs/>
                <w:sz w:val="18"/>
                <w:szCs w:val="18"/>
                <w:lang w:val="en-US"/>
              </w:rPr>
              <w:t>eToken</w:t>
            </w:r>
            <w:r w:rsidRPr="004472DD">
              <w:rPr>
                <w:bCs/>
                <w:sz w:val="18"/>
                <w:szCs w:val="18"/>
              </w:rPr>
              <w:t xml:space="preserve"> от </w:t>
            </w:r>
            <w:r w:rsidRPr="004472DD">
              <w:rPr>
                <w:sz w:val="18"/>
                <w:szCs w:val="18"/>
              </w:rPr>
              <w:t xml:space="preserve">виртуальной машины </w:t>
            </w:r>
            <w:r w:rsidRPr="004472DD">
              <w:rPr>
                <w:b/>
                <w:bCs/>
                <w:sz w:val="18"/>
                <w:szCs w:val="18"/>
                <w:lang w:val="en-US"/>
              </w:rPr>
              <w:t>Corp</w:t>
            </w:r>
            <w:r w:rsidRPr="004472DD">
              <w:rPr>
                <w:b/>
                <w:bCs/>
                <w:sz w:val="18"/>
                <w:szCs w:val="18"/>
              </w:rPr>
              <w:noBreakHyphen/>
            </w:r>
            <w:r w:rsidRPr="004472DD">
              <w:rPr>
                <w:b/>
                <w:bCs/>
                <w:sz w:val="18"/>
                <w:szCs w:val="18"/>
                <w:lang w:val="en-US"/>
              </w:rPr>
              <w:t>ARM</w:t>
            </w:r>
            <w:r w:rsidRPr="004472DD">
              <w:rPr>
                <w:b/>
                <w:bCs/>
                <w:sz w:val="18"/>
                <w:szCs w:val="18"/>
              </w:rPr>
              <w:t xml:space="preserve">1 </w:t>
            </w:r>
            <w:r w:rsidRPr="004472DD">
              <w:rPr>
                <w:bCs/>
                <w:sz w:val="18"/>
                <w:szCs w:val="18"/>
              </w:rPr>
              <w:t xml:space="preserve">и через некоторое время вновь подключите. Подождите несколько секунд и убедитесь, что значок утилиты </w:t>
            </w:r>
            <w:r w:rsidRPr="004472DD">
              <w:rPr>
                <w:b/>
                <w:sz w:val="18"/>
                <w:szCs w:val="18"/>
                <w:lang w:val="en-US"/>
              </w:rPr>
              <w:t>eToken</w:t>
            </w:r>
            <w:r w:rsidRPr="004472DD">
              <w:rPr>
                <w:b/>
                <w:sz w:val="18"/>
                <w:szCs w:val="18"/>
              </w:rPr>
              <w:t xml:space="preserve"> </w:t>
            </w:r>
            <w:r w:rsidRPr="004472DD">
              <w:rPr>
                <w:b/>
                <w:sz w:val="18"/>
                <w:szCs w:val="18"/>
                <w:lang w:val="en-US"/>
              </w:rPr>
              <w:t>Properties</w:t>
            </w:r>
            <w:r w:rsidRPr="004472DD">
              <w:rPr>
                <w:bCs/>
                <w:sz w:val="18"/>
                <w:szCs w:val="18"/>
              </w:rPr>
              <w:t xml:space="preserve"> вновь появился в системной области.</w:t>
            </w:r>
          </w:p>
          <w:p w:rsidR="00D07452" w:rsidRPr="004472DD" w:rsidRDefault="00D07452" w:rsidP="00833335">
            <w:pPr>
              <w:numPr>
                <w:ilvl w:val="0"/>
                <w:numId w:val="34"/>
              </w:numPr>
              <w:ind w:left="0" w:firstLine="0"/>
              <w:jc w:val="both"/>
              <w:rPr>
                <w:sz w:val="18"/>
                <w:szCs w:val="18"/>
              </w:rPr>
            </w:pPr>
            <w:r w:rsidRPr="004472DD">
              <w:rPr>
                <w:bCs/>
                <w:sz w:val="18"/>
                <w:szCs w:val="18"/>
              </w:rPr>
              <w:t xml:space="preserve">Щёлкните правой кнопкой мыши по значку </w:t>
            </w:r>
            <w:r>
              <w:rPr>
                <w:bCs/>
                <w:noProof/>
                <w:sz w:val="18"/>
                <w:szCs w:val="18"/>
              </w:rPr>
              <w:drawing>
                <wp:inline distT="0" distB="0" distL="0" distR="0">
                  <wp:extent cx="149860" cy="149860"/>
                  <wp:effectExtent l="19050" t="0" r="2540" b="0"/>
                  <wp:docPr id="40" name="Рисунок 4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
                          <pic:cNvPicPr>
                            <a:picLocks noChangeAspect="1" noChangeArrowheads="1"/>
                          </pic:cNvPicPr>
                        </pic:nvPicPr>
                        <pic:blipFill>
                          <a:blip r:embed="rId2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bCs/>
                <w:sz w:val="18"/>
                <w:szCs w:val="18"/>
              </w:rPr>
              <w:t xml:space="preserve"> в системной области панели задач и выберите в контекстном меню пункт </w:t>
            </w:r>
            <w:r w:rsidRPr="004472DD">
              <w:rPr>
                <w:b/>
                <w:sz w:val="18"/>
                <w:szCs w:val="18"/>
              </w:rPr>
              <w:t>О программе</w:t>
            </w:r>
            <w:r w:rsidRPr="004472DD">
              <w:rPr>
                <w:bCs/>
                <w:sz w:val="18"/>
                <w:szCs w:val="18"/>
              </w:rPr>
              <w:t>. Ознакомьтесь с информацией о версии ПО во всплывающем окне.</w:t>
            </w:r>
          </w:p>
          <w:p w:rsidR="00D07452" w:rsidRPr="004472DD" w:rsidRDefault="00D07452" w:rsidP="00833335">
            <w:pPr>
              <w:numPr>
                <w:ilvl w:val="0"/>
                <w:numId w:val="34"/>
              </w:numPr>
              <w:ind w:left="0" w:firstLine="0"/>
              <w:jc w:val="both"/>
              <w:rPr>
                <w:sz w:val="18"/>
                <w:szCs w:val="18"/>
              </w:rPr>
            </w:pPr>
            <w:r w:rsidRPr="004472DD">
              <w:rPr>
                <w:bCs/>
                <w:sz w:val="18"/>
                <w:szCs w:val="18"/>
              </w:rPr>
              <w:t>В окне программы</w:t>
            </w:r>
            <w:r w:rsidRPr="004472DD">
              <w:rPr>
                <w:b/>
                <w:sz w:val="18"/>
                <w:szCs w:val="18"/>
              </w:rPr>
              <w:t xml:space="preserve"> </w:t>
            </w:r>
            <w:r w:rsidRPr="004472DD">
              <w:rPr>
                <w:b/>
                <w:sz w:val="18"/>
                <w:szCs w:val="18"/>
                <w:lang w:val="en-US"/>
              </w:rPr>
              <w:t>eToken</w:t>
            </w:r>
            <w:r w:rsidRPr="004472DD">
              <w:rPr>
                <w:b/>
                <w:sz w:val="18"/>
                <w:szCs w:val="18"/>
              </w:rPr>
              <w:t xml:space="preserve"> </w:t>
            </w:r>
            <w:r w:rsidRPr="004472DD">
              <w:rPr>
                <w:b/>
                <w:sz w:val="18"/>
                <w:szCs w:val="18"/>
                <w:lang w:val="en-US"/>
              </w:rPr>
              <w:t>Properties</w:t>
            </w:r>
            <w:r w:rsidRPr="004472DD">
              <w:rPr>
                <w:bCs/>
                <w:sz w:val="18"/>
                <w:szCs w:val="18"/>
              </w:rPr>
              <w:t xml:space="preserve"> в панели инструментов щёлкните по значку </w:t>
            </w:r>
            <w:r>
              <w:rPr>
                <w:bCs/>
                <w:noProof/>
                <w:sz w:val="18"/>
                <w:szCs w:val="18"/>
              </w:rPr>
              <w:drawing>
                <wp:inline distT="0" distB="0" distL="0" distR="0">
                  <wp:extent cx="231775" cy="231775"/>
                  <wp:effectExtent l="19050" t="0" r="0" b="0"/>
                  <wp:docPr id="41" name="Рисунок 4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
                          <pic:cNvPicPr>
                            <a:picLocks noChangeAspect="1" noChangeArrowheads="1"/>
                          </pic:cNvPicPr>
                        </pic:nvPicPr>
                        <pic:blipFill>
                          <a:blip r:embed="rId29" cstate="print"/>
                          <a:srcRect/>
                          <a:stretch>
                            <a:fillRect/>
                          </a:stretch>
                        </pic:blipFill>
                        <pic:spPr bwMode="auto">
                          <a:xfrm>
                            <a:off x="0" y="0"/>
                            <a:ext cx="231775" cy="231775"/>
                          </a:xfrm>
                          <a:prstGeom prst="rect">
                            <a:avLst/>
                          </a:prstGeom>
                          <a:noFill/>
                          <a:ln w="9525">
                            <a:noFill/>
                            <a:miter lim="800000"/>
                            <a:headEnd/>
                            <a:tailEnd/>
                          </a:ln>
                        </pic:spPr>
                      </pic:pic>
                    </a:graphicData>
                  </a:graphic>
                </wp:inline>
              </w:drawing>
            </w:r>
            <w:r w:rsidRPr="004472DD">
              <w:rPr>
                <w:bCs/>
                <w:sz w:val="18"/>
                <w:szCs w:val="18"/>
              </w:rPr>
              <w:t xml:space="preserve">. Ознакомьтесь с информацией о версии ПО в окне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b/>
                <w:bCs/>
                <w:sz w:val="18"/>
                <w:szCs w:val="18"/>
              </w:rPr>
              <w:t xml:space="preserve"> </w:t>
            </w:r>
            <w:r w:rsidRPr="004472DD">
              <w:rPr>
                <w:b/>
                <w:bCs/>
                <w:sz w:val="18"/>
                <w:szCs w:val="18"/>
                <w:lang w:val="en-US"/>
              </w:rPr>
              <w:t>Properties</w:t>
            </w:r>
            <w:r w:rsidRPr="004472DD">
              <w:rPr>
                <w:sz w:val="18"/>
                <w:szCs w:val="18"/>
              </w:rPr>
              <w:t xml:space="preserve">. Насколько она отличается от информации, которую вы получили на предыдущем шаге через контекстное меню? </w:t>
            </w:r>
          </w:p>
          <w:p w:rsidR="00D07452" w:rsidRPr="004472DD" w:rsidRDefault="00D07452" w:rsidP="00D07452">
            <w:pPr>
              <w:jc w:val="both"/>
              <w:rPr>
                <w:sz w:val="18"/>
                <w:szCs w:val="18"/>
              </w:rPr>
            </w:pPr>
          </w:p>
          <w:p w:rsidR="00D07452" w:rsidRPr="004472DD" w:rsidRDefault="00D07452" w:rsidP="00833335">
            <w:pPr>
              <w:numPr>
                <w:ilvl w:val="0"/>
                <w:numId w:val="34"/>
              </w:numPr>
              <w:ind w:left="0" w:firstLine="0"/>
              <w:jc w:val="both"/>
              <w:rPr>
                <w:sz w:val="18"/>
                <w:szCs w:val="18"/>
              </w:rPr>
            </w:pPr>
            <w:r w:rsidRPr="004472DD">
              <w:rPr>
                <w:sz w:val="18"/>
                <w:szCs w:val="18"/>
              </w:rPr>
              <w:t>Щёлкните по кнопке</w:t>
            </w:r>
            <w:r w:rsidRPr="004472DD">
              <w:rPr>
                <w:b/>
                <w:bCs/>
                <w:sz w:val="18"/>
                <w:szCs w:val="18"/>
              </w:rPr>
              <w:t xml:space="preserve"> </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Управление ключом </w:t>
            </w:r>
            <w:r w:rsidRPr="004472DD">
              <w:rPr>
                <w:bCs/>
                <w:sz w:val="18"/>
                <w:szCs w:val="18"/>
                <w:lang w:val="en-US"/>
              </w:rPr>
              <w:t>eToken</w:t>
            </w:r>
            <w:r w:rsidRPr="004472DD">
              <w:rPr>
                <w:bCs/>
                <w:sz w:val="18"/>
                <w:szCs w:val="18"/>
              </w:rPr>
              <w:t xml:space="preserve"> в простом режиме работы утилиты </w:t>
            </w:r>
            <w:r w:rsidRPr="004472DD">
              <w:rPr>
                <w:b/>
                <w:sz w:val="18"/>
                <w:szCs w:val="18"/>
              </w:rPr>
              <w:t xml:space="preserve">eToken </w:t>
            </w:r>
            <w:r w:rsidRPr="004472DD">
              <w:rPr>
                <w:b/>
                <w:sz w:val="18"/>
                <w:szCs w:val="18"/>
                <w:lang w:val="en-US"/>
              </w:rPr>
              <w:t>Properties</w:t>
            </w:r>
          </w:p>
        </w:tc>
        <w:tc>
          <w:tcPr>
            <w:tcW w:w="4000" w:type="pct"/>
          </w:tcPr>
          <w:p w:rsidR="00D07452" w:rsidRPr="004472DD" w:rsidRDefault="00D07452" w:rsidP="00833335">
            <w:pPr>
              <w:numPr>
                <w:ilvl w:val="0"/>
                <w:numId w:val="36"/>
              </w:numPr>
              <w:ind w:left="0" w:firstLine="0"/>
              <w:jc w:val="both"/>
              <w:rPr>
                <w:sz w:val="18"/>
                <w:szCs w:val="18"/>
              </w:rPr>
            </w:pPr>
            <w:r w:rsidRPr="004472DD">
              <w:rPr>
                <w:sz w:val="18"/>
                <w:szCs w:val="18"/>
              </w:rPr>
              <w:t xml:space="preserve">Убедитесь, что в левой панели программы </w:t>
            </w:r>
            <w:r w:rsidRPr="004472DD">
              <w:rPr>
                <w:b/>
                <w:bCs/>
                <w:sz w:val="18"/>
                <w:szCs w:val="18"/>
              </w:rPr>
              <w:t xml:space="preserve">Свойства </w:t>
            </w:r>
            <w:r w:rsidRPr="004472DD">
              <w:rPr>
                <w:b/>
                <w:bCs/>
                <w:sz w:val="18"/>
                <w:szCs w:val="18"/>
                <w:lang w:val="en-US"/>
              </w:rPr>
              <w:t>eToken</w:t>
            </w:r>
            <w:r w:rsidRPr="004472DD">
              <w:rPr>
                <w:sz w:val="18"/>
                <w:szCs w:val="18"/>
              </w:rPr>
              <w:t xml:space="preserve"> присутствует изображение ключа.</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пункту </w:t>
            </w:r>
            <w:r w:rsidRPr="004472DD">
              <w:rPr>
                <w:b/>
                <w:bCs/>
                <w:sz w:val="18"/>
                <w:szCs w:val="18"/>
              </w:rPr>
              <w:t xml:space="preserve">Переименовать </w:t>
            </w:r>
            <w:r w:rsidRPr="004472DD">
              <w:rPr>
                <w:b/>
                <w:bCs/>
                <w:sz w:val="18"/>
                <w:szCs w:val="18"/>
                <w:lang w:val="en-US"/>
              </w:rPr>
              <w:t>eToken</w:t>
            </w:r>
            <w:r w:rsidRPr="004472DD">
              <w:rPr>
                <w:sz w:val="18"/>
                <w:szCs w:val="18"/>
              </w:rPr>
              <w:t xml:space="preserve">. При появлении окна </w:t>
            </w:r>
            <w:r w:rsidRPr="004472DD">
              <w:rPr>
                <w:b/>
                <w:bCs/>
                <w:sz w:val="18"/>
                <w:szCs w:val="18"/>
              </w:rPr>
              <w:t xml:space="preserve">Вход на </w:t>
            </w:r>
            <w:r w:rsidRPr="004472DD">
              <w:rPr>
                <w:b/>
                <w:bCs/>
                <w:sz w:val="18"/>
                <w:szCs w:val="18"/>
                <w:lang w:val="en-US"/>
              </w:rPr>
              <w:t>eToken</w:t>
            </w:r>
            <w:r w:rsidRPr="004472DD">
              <w:rPr>
                <w:b/>
                <w:bCs/>
                <w:sz w:val="18"/>
                <w:szCs w:val="18"/>
              </w:rPr>
              <w:t xml:space="preserve"> </w:t>
            </w:r>
            <w:r w:rsidRPr="004472DD">
              <w:rPr>
                <w:sz w:val="18"/>
                <w:szCs w:val="18"/>
              </w:rPr>
              <w:t xml:space="preserve">введите в поле </w:t>
            </w:r>
            <w:r w:rsidRPr="004472DD">
              <w:rPr>
                <w:b/>
                <w:bCs/>
                <w:sz w:val="18"/>
                <w:szCs w:val="18"/>
              </w:rPr>
              <w:t>Пароль</w:t>
            </w:r>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rPr>
              <w:t>1234567890</w:t>
            </w:r>
            <w:r w:rsidRPr="004472DD">
              <w:rPr>
                <w:sz w:val="18"/>
                <w:szCs w:val="18"/>
              </w:rPr>
              <w:t>. Щёлкните по кнопке</w:t>
            </w:r>
            <w:r w:rsidRPr="004472DD">
              <w:rPr>
                <w:b/>
                <w:bCs/>
                <w:sz w:val="18"/>
                <w:szCs w:val="18"/>
              </w:rPr>
              <w:t xml:space="preserve"> </w:t>
            </w:r>
            <w:r w:rsidRPr="004472DD">
              <w:rPr>
                <w:b/>
                <w:bCs/>
                <w:sz w:val="18"/>
                <w:szCs w:val="18"/>
                <w:lang w:val="en-US"/>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окне </w:t>
            </w:r>
            <w:r w:rsidRPr="004472DD">
              <w:rPr>
                <w:b/>
                <w:bCs/>
                <w:sz w:val="18"/>
                <w:szCs w:val="18"/>
              </w:rPr>
              <w:t>Переименовать</w:t>
            </w:r>
            <w:r w:rsidRPr="004472DD">
              <w:rPr>
                <w:sz w:val="18"/>
                <w:szCs w:val="18"/>
              </w:rPr>
              <w:t xml:space="preserve"> </w:t>
            </w:r>
            <w:r w:rsidRPr="004472DD">
              <w:rPr>
                <w:b/>
                <w:bCs/>
                <w:sz w:val="18"/>
                <w:szCs w:val="18"/>
                <w:lang w:val="en-US"/>
              </w:rPr>
              <w:t>eToken</w:t>
            </w:r>
            <w:r w:rsidRPr="004472DD">
              <w:rPr>
                <w:sz w:val="18"/>
                <w:szCs w:val="18"/>
              </w:rPr>
              <w:t xml:space="preserve"> в поле </w:t>
            </w:r>
            <w:r w:rsidRPr="004472DD">
              <w:rPr>
                <w:b/>
                <w:bCs/>
                <w:sz w:val="18"/>
                <w:szCs w:val="18"/>
              </w:rPr>
              <w:t>Новое</w:t>
            </w:r>
            <w:r w:rsidRPr="004472DD">
              <w:rPr>
                <w:sz w:val="18"/>
                <w:szCs w:val="18"/>
              </w:rPr>
              <w:t xml:space="preserve"> </w:t>
            </w:r>
            <w:r w:rsidRPr="004472DD">
              <w:rPr>
                <w:b/>
                <w:bCs/>
                <w:sz w:val="18"/>
                <w:szCs w:val="18"/>
              </w:rPr>
              <w:t>имя</w:t>
            </w:r>
            <w:r w:rsidRPr="004472DD">
              <w:rPr>
                <w:sz w:val="18"/>
                <w:szCs w:val="18"/>
              </w:rPr>
              <w:t xml:space="preserve"> </w:t>
            </w:r>
            <w:r w:rsidRPr="004472DD">
              <w:rPr>
                <w:b/>
                <w:bCs/>
                <w:sz w:val="18"/>
                <w:szCs w:val="18"/>
                <w:lang w:val="en-US"/>
              </w:rPr>
              <w:t>eToken</w:t>
            </w:r>
            <w:r w:rsidRPr="004472DD">
              <w:rPr>
                <w:sz w:val="18"/>
                <w:szCs w:val="18"/>
              </w:rPr>
              <w:t xml:space="preserve"> введите </w:t>
            </w:r>
            <w:r w:rsidRPr="004472DD">
              <w:rPr>
                <w:b/>
                <w:bCs/>
                <w:sz w:val="18"/>
                <w:szCs w:val="18"/>
                <w:lang w:val="en-US"/>
              </w:rPr>
              <w:t>DocFlow</w:t>
            </w:r>
            <w:r w:rsidRPr="004472DD">
              <w:rPr>
                <w:sz w:val="18"/>
                <w:szCs w:val="18"/>
              </w:rPr>
              <w:t xml:space="preserve"> </w:t>
            </w:r>
            <w:r w:rsidRPr="004472DD">
              <w:rPr>
                <w:b/>
                <w:bCs/>
                <w:sz w:val="18"/>
                <w:szCs w:val="18"/>
                <w:lang w:val="en-US"/>
              </w:rPr>
              <w:t>Token</w:t>
            </w:r>
            <w:r w:rsidRPr="004472DD">
              <w:rPr>
                <w:sz w:val="18"/>
                <w:szCs w:val="18"/>
              </w:rPr>
              <w:t xml:space="preserve"> и щёлкните по кнопке</w:t>
            </w:r>
            <w:r w:rsidRPr="004472DD">
              <w:rPr>
                <w:b/>
                <w:bCs/>
                <w:sz w:val="18"/>
                <w:szCs w:val="18"/>
              </w:rPr>
              <w:t xml:space="preserve"> </w:t>
            </w:r>
            <w:r w:rsidRPr="004472DD">
              <w:rPr>
                <w:b/>
                <w:bCs/>
                <w:sz w:val="18"/>
                <w:szCs w:val="18"/>
                <w:lang w:val="en-US"/>
              </w:rPr>
              <w:t>OK</w:t>
            </w:r>
            <w:r w:rsidRPr="004472DD">
              <w:rPr>
                <w:sz w:val="18"/>
                <w:szCs w:val="18"/>
              </w:rPr>
              <w:t>. Убедитесь, что новое имя ключа появилось рядом с его изображением в левой панели.</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пункту </w:t>
            </w:r>
            <w:r w:rsidRPr="004472DD">
              <w:rPr>
                <w:b/>
                <w:bCs/>
                <w:sz w:val="18"/>
                <w:szCs w:val="18"/>
              </w:rPr>
              <w:t xml:space="preserve">Изменить пароль </w:t>
            </w:r>
            <w:r w:rsidRPr="004472DD">
              <w:rPr>
                <w:b/>
                <w:bCs/>
                <w:sz w:val="18"/>
                <w:szCs w:val="18"/>
                <w:lang w:val="en-US"/>
              </w:rPr>
              <w:t>eToken</w:t>
            </w:r>
            <w:r w:rsidRPr="004472DD">
              <w:rPr>
                <w:sz w:val="18"/>
                <w:szCs w:val="18"/>
              </w:rPr>
              <w:t xml:space="preserve">. В появившемся окне </w:t>
            </w:r>
            <w:r w:rsidRPr="004472DD">
              <w:rPr>
                <w:b/>
                <w:bCs/>
                <w:sz w:val="18"/>
                <w:szCs w:val="18"/>
              </w:rPr>
              <w:t xml:space="preserve">Изменить пароль </w:t>
            </w:r>
            <w:r w:rsidRPr="004472DD">
              <w:rPr>
                <w:sz w:val="18"/>
                <w:szCs w:val="18"/>
              </w:rPr>
              <w:t xml:space="preserve">введите в поле </w:t>
            </w:r>
            <w:r w:rsidRPr="004472DD">
              <w:rPr>
                <w:b/>
                <w:bCs/>
                <w:sz w:val="18"/>
                <w:szCs w:val="18"/>
              </w:rPr>
              <w:t>Текущий</w:t>
            </w:r>
            <w:r w:rsidRPr="004472DD">
              <w:rPr>
                <w:sz w:val="18"/>
                <w:szCs w:val="18"/>
              </w:rPr>
              <w:t xml:space="preserve"> </w:t>
            </w:r>
            <w:r w:rsidRPr="004472DD">
              <w:rPr>
                <w:b/>
                <w:bCs/>
                <w:sz w:val="18"/>
                <w:szCs w:val="18"/>
              </w:rPr>
              <w:t xml:space="preserve">пароль для </w:t>
            </w:r>
            <w:r w:rsidRPr="004472DD">
              <w:rPr>
                <w:b/>
                <w:bCs/>
                <w:sz w:val="18"/>
                <w:szCs w:val="18"/>
                <w:lang w:val="en-US"/>
              </w:rPr>
              <w:t>eToken</w:t>
            </w:r>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rPr>
              <w:t>1234567890</w:t>
            </w:r>
            <w:r w:rsidRPr="004472DD">
              <w:rPr>
                <w:sz w:val="18"/>
                <w:szCs w:val="18"/>
              </w:rPr>
              <w:t xml:space="preserve">. В полях </w:t>
            </w:r>
            <w:r w:rsidRPr="004472DD">
              <w:rPr>
                <w:b/>
                <w:bCs/>
                <w:sz w:val="18"/>
                <w:szCs w:val="18"/>
              </w:rPr>
              <w:t>Новый</w:t>
            </w:r>
            <w:r w:rsidRPr="004472DD">
              <w:rPr>
                <w:sz w:val="18"/>
                <w:szCs w:val="18"/>
              </w:rPr>
              <w:t xml:space="preserve"> </w:t>
            </w:r>
            <w:r w:rsidRPr="004472DD">
              <w:rPr>
                <w:b/>
                <w:bCs/>
                <w:sz w:val="18"/>
                <w:szCs w:val="18"/>
              </w:rPr>
              <w:t xml:space="preserve">пароль для </w:t>
            </w:r>
            <w:r w:rsidRPr="004472DD">
              <w:rPr>
                <w:b/>
                <w:bCs/>
                <w:sz w:val="18"/>
                <w:szCs w:val="18"/>
                <w:lang w:val="en-US"/>
              </w:rPr>
              <w:t>eToken</w:t>
            </w:r>
            <w:r w:rsidRPr="004472DD">
              <w:rPr>
                <w:sz w:val="18"/>
                <w:szCs w:val="18"/>
              </w:rPr>
              <w:t xml:space="preserve"> и </w:t>
            </w:r>
            <w:r w:rsidRPr="004472DD">
              <w:rPr>
                <w:b/>
                <w:bCs/>
                <w:sz w:val="18"/>
                <w:szCs w:val="18"/>
              </w:rPr>
              <w:t>Подтверждение</w:t>
            </w:r>
            <w:r w:rsidRPr="004472DD">
              <w:rPr>
                <w:sz w:val="18"/>
                <w:szCs w:val="18"/>
              </w:rPr>
              <w:t xml:space="preserve"> введите новое значение </w:t>
            </w:r>
            <w:r w:rsidRPr="004472DD">
              <w:rPr>
                <w:sz w:val="18"/>
                <w:szCs w:val="18"/>
                <w:lang w:val="en-US"/>
              </w:rPr>
              <w:t>PIN</w:t>
            </w:r>
            <w:r w:rsidRPr="004472DD">
              <w:rPr>
                <w:sz w:val="18"/>
                <w:szCs w:val="18"/>
              </w:rPr>
              <w:t xml:space="preserve">-кода: </w:t>
            </w:r>
            <w:r w:rsidRPr="004472DD">
              <w:rPr>
                <w:b/>
                <w:bCs/>
                <w:sz w:val="18"/>
                <w:szCs w:val="18"/>
                <w:lang w:val="en-US"/>
              </w:rPr>
              <w:t>ZaQ</w:t>
            </w:r>
            <w:r w:rsidRPr="004472DD">
              <w:rPr>
                <w:b/>
                <w:bCs/>
                <w:sz w:val="18"/>
                <w:szCs w:val="18"/>
              </w:rPr>
              <w:t>1@</w:t>
            </w:r>
            <w:r w:rsidRPr="004472DD">
              <w:rPr>
                <w:b/>
                <w:bCs/>
                <w:sz w:val="18"/>
                <w:szCs w:val="18"/>
                <w:lang w:val="en-US"/>
              </w:rPr>
              <w:t>wSx</w:t>
            </w:r>
            <w:r w:rsidRPr="004472DD">
              <w:rPr>
                <w:sz w:val="18"/>
                <w:szCs w:val="18"/>
              </w:rPr>
              <w:t xml:space="preserve">. Обратите внимание на оценку качества </w:t>
            </w:r>
            <w:r w:rsidRPr="004472DD">
              <w:rPr>
                <w:sz w:val="18"/>
                <w:szCs w:val="18"/>
                <w:lang w:val="en-US"/>
              </w:rPr>
              <w:t>PIN</w:t>
            </w:r>
            <w:r w:rsidRPr="004472DD">
              <w:rPr>
                <w:sz w:val="18"/>
                <w:szCs w:val="18"/>
              </w:rPr>
              <w:t xml:space="preserve">-кода в области справа от поля </w:t>
            </w:r>
            <w:r w:rsidRPr="004472DD">
              <w:rPr>
                <w:b/>
                <w:bCs/>
                <w:sz w:val="18"/>
                <w:szCs w:val="18"/>
              </w:rPr>
              <w:t>Подтверждение</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Щёлкните по кнопке</w:t>
            </w:r>
            <w:r w:rsidRPr="004472DD">
              <w:rPr>
                <w:b/>
                <w:bCs/>
                <w:sz w:val="18"/>
                <w:szCs w:val="18"/>
              </w:rPr>
              <w:t xml:space="preserve"> </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пункту </w:t>
            </w:r>
            <w:r w:rsidRPr="004472DD">
              <w:rPr>
                <w:b/>
                <w:bCs/>
                <w:sz w:val="18"/>
                <w:szCs w:val="18"/>
              </w:rPr>
              <w:t xml:space="preserve">Разблокировать </w:t>
            </w:r>
            <w:r w:rsidRPr="004472DD">
              <w:rPr>
                <w:b/>
                <w:bCs/>
                <w:sz w:val="18"/>
                <w:szCs w:val="18"/>
                <w:lang w:val="en-US"/>
              </w:rPr>
              <w:t>eToken</w:t>
            </w:r>
            <w:r w:rsidRPr="004472DD">
              <w:rPr>
                <w:sz w:val="18"/>
                <w:szCs w:val="18"/>
              </w:rPr>
              <w:t xml:space="preserve">. Ознакомьтесь с информацией в окне </w:t>
            </w:r>
            <w:r w:rsidRPr="004472DD">
              <w:rPr>
                <w:b/>
                <w:bCs/>
                <w:sz w:val="18"/>
                <w:szCs w:val="18"/>
              </w:rPr>
              <w:t xml:space="preserve">Разблокировать </w:t>
            </w:r>
            <w:r w:rsidRPr="004472DD">
              <w:rPr>
                <w:b/>
                <w:bCs/>
                <w:sz w:val="18"/>
                <w:szCs w:val="18"/>
                <w:lang w:val="en-US"/>
              </w:rPr>
              <w:t>eToken</w:t>
            </w:r>
            <w:r w:rsidRPr="004472DD">
              <w:rPr>
                <w:sz w:val="18"/>
                <w:szCs w:val="18"/>
              </w:rPr>
              <w:t xml:space="preserve"> и щёлкните по кнопке</w:t>
            </w:r>
            <w:r w:rsidRPr="004472DD">
              <w:rPr>
                <w:b/>
                <w:bCs/>
                <w:sz w:val="18"/>
                <w:szCs w:val="18"/>
              </w:rPr>
              <w:t xml:space="preserve"> Отмена</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пункту </w:t>
            </w:r>
            <w:r w:rsidRPr="004472DD">
              <w:rPr>
                <w:b/>
                <w:bCs/>
                <w:sz w:val="18"/>
                <w:szCs w:val="18"/>
              </w:rPr>
              <w:t xml:space="preserve">Удалить содержимое </w:t>
            </w:r>
            <w:r w:rsidRPr="004472DD">
              <w:rPr>
                <w:b/>
                <w:bCs/>
                <w:sz w:val="18"/>
                <w:szCs w:val="18"/>
                <w:lang w:val="en-US"/>
              </w:rPr>
              <w:t>eToken</w:t>
            </w:r>
            <w:r w:rsidRPr="004472DD">
              <w:rPr>
                <w:sz w:val="18"/>
                <w:szCs w:val="18"/>
              </w:rPr>
              <w:t xml:space="preserve">. В окне подтверждения нажмите </w:t>
            </w:r>
            <w:r w:rsidRPr="004472DD">
              <w:rPr>
                <w:b/>
                <w:bCs/>
                <w:sz w:val="18"/>
                <w:szCs w:val="18"/>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появившемся окне </w:t>
            </w:r>
            <w:r w:rsidRPr="004472DD">
              <w:rPr>
                <w:b/>
                <w:bCs/>
                <w:sz w:val="18"/>
                <w:szCs w:val="18"/>
              </w:rPr>
              <w:t xml:space="preserve">Вход на </w:t>
            </w:r>
            <w:r w:rsidRPr="004472DD">
              <w:rPr>
                <w:b/>
                <w:bCs/>
                <w:sz w:val="18"/>
                <w:szCs w:val="18"/>
                <w:lang w:val="en-US"/>
              </w:rPr>
              <w:t>eToken</w:t>
            </w:r>
            <w:r w:rsidRPr="004472DD">
              <w:rPr>
                <w:b/>
                <w:bCs/>
                <w:sz w:val="18"/>
                <w:szCs w:val="18"/>
              </w:rPr>
              <w:t xml:space="preserve"> </w:t>
            </w:r>
            <w:r w:rsidRPr="004472DD">
              <w:rPr>
                <w:sz w:val="18"/>
                <w:szCs w:val="18"/>
              </w:rPr>
              <w:t xml:space="preserve">введите в поле </w:t>
            </w:r>
            <w:r w:rsidRPr="004472DD">
              <w:rPr>
                <w:b/>
                <w:bCs/>
                <w:sz w:val="18"/>
                <w:szCs w:val="18"/>
              </w:rPr>
              <w:t>Пароль</w:t>
            </w:r>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lang w:val="en-US"/>
              </w:rPr>
              <w:t>ZaQ</w:t>
            </w:r>
            <w:r w:rsidRPr="004472DD">
              <w:rPr>
                <w:b/>
                <w:bCs/>
                <w:sz w:val="18"/>
                <w:szCs w:val="18"/>
              </w:rPr>
              <w:t>1@</w:t>
            </w:r>
            <w:r w:rsidRPr="004472DD">
              <w:rPr>
                <w:b/>
                <w:bCs/>
                <w:sz w:val="18"/>
                <w:szCs w:val="18"/>
                <w:lang w:val="en-US"/>
              </w:rPr>
              <w:t>wSx</w:t>
            </w:r>
            <w:r w:rsidRPr="004472DD">
              <w:rPr>
                <w:sz w:val="18"/>
                <w:szCs w:val="18"/>
              </w:rPr>
              <w:t xml:space="preserve"> и щёлкните по кнопке</w:t>
            </w:r>
            <w:r w:rsidRPr="004472DD">
              <w:rPr>
                <w:b/>
                <w:bCs/>
                <w:sz w:val="18"/>
                <w:szCs w:val="18"/>
              </w:rPr>
              <w:t xml:space="preserve"> </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пункту </w:t>
            </w:r>
            <w:r w:rsidRPr="004472DD">
              <w:rPr>
                <w:b/>
                <w:bCs/>
                <w:sz w:val="18"/>
                <w:szCs w:val="18"/>
              </w:rPr>
              <w:t xml:space="preserve">Просмотор данных о </w:t>
            </w:r>
            <w:r w:rsidRPr="004472DD">
              <w:rPr>
                <w:b/>
                <w:bCs/>
                <w:sz w:val="18"/>
                <w:szCs w:val="18"/>
                <w:lang w:val="en-US"/>
              </w:rPr>
              <w:t>eToken</w:t>
            </w:r>
            <w:r w:rsidRPr="004472DD">
              <w:rPr>
                <w:sz w:val="18"/>
                <w:szCs w:val="18"/>
              </w:rPr>
              <w:t>. Выпишите основные параметры подключённого к компьютеру ключа eToken:</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Имя</w:t>
            </w:r>
            <w:r w:rsidRPr="004472DD">
              <w:rPr>
                <w:sz w:val="18"/>
                <w:szCs w:val="18"/>
              </w:rPr>
              <w:t>: ________________________________________________________________________________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 xml:space="preserve">Категория </w:t>
            </w:r>
            <w:r w:rsidRPr="004472DD">
              <w:rPr>
                <w:b/>
                <w:bCs/>
                <w:sz w:val="18"/>
                <w:szCs w:val="18"/>
                <w:lang w:val="en-US"/>
              </w:rPr>
              <w:t>eToken</w:t>
            </w:r>
            <w:r w:rsidRPr="004472DD">
              <w:rPr>
                <w:sz w:val="18"/>
                <w:szCs w:val="18"/>
              </w:rPr>
              <w:t>: ____________________________________________________________________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Имя устройства считывания</w:t>
            </w:r>
            <w:r w:rsidRPr="004472DD">
              <w:rPr>
                <w:sz w:val="18"/>
                <w:szCs w:val="18"/>
              </w:rPr>
              <w:t>: 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Серийный номер</w:t>
            </w:r>
            <w:r w:rsidRPr="004472DD">
              <w:rPr>
                <w:sz w:val="18"/>
                <w:szCs w:val="18"/>
              </w:rPr>
              <w:t>: ____________________________________________________________________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Общий объём памяти</w:t>
            </w:r>
            <w:r w:rsidRPr="004472DD">
              <w:rPr>
                <w:sz w:val="18"/>
                <w:szCs w:val="18"/>
              </w:rPr>
              <w:t>: 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 xml:space="preserve">Свободное место на смарт-карте </w:t>
            </w:r>
            <w:r w:rsidRPr="004472DD">
              <w:rPr>
                <w:b/>
                <w:bCs/>
                <w:sz w:val="18"/>
                <w:szCs w:val="18"/>
                <w:lang w:val="en-US"/>
              </w:rPr>
              <w:t>eToken</w:t>
            </w:r>
            <w:r w:rsidRPr="004472DD">
              <w:rPr>
                <w:sz w:val="18"/>
                <w:szCs w:val="18"/>
              </w:rPr>
              <w:t>: 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Версия оборудования</w:t>
            </w:r>
            <w:r w:rsidRPr="004472DD">
              <w:rPr>
                <w:sz w:val="18"/>
                <w:szCs w:val="18"/>
              </w:rPr>
              <w:t>: 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Версия встроенного ПО</w:t>
            </w:r>
            <w:r w:rsidRPr="004472DD">
              <w:rPr>
                <w:sz w:val="18"/>
                <w:szCs w:val="18"/>
              </w:rPr>
              <w:t>: 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lang w:val="en-US"/>
              </w:rPr>
              <w:t xml:space="preserve">ID </w:t>
            </w:r>
            <w:r w:rsidRPr="004472DD">
              <w:rPr>
                <w:b/>
                <w:bCs/>
                <w:sz w:val="18"/>
                <w:szCs w:val="18"/>
              </w:rPr>
              <w:t>смарт-карты</w:t>
            </w:r>
            <w:r w:rsidRPr="004472DD">
              <w:rPr>
                <w:sz w:val="18"/>
                <w:szCs w:val="18"/>
              </w:rPr>
              <w:t>: _____________________________________________________________________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Название продукта</w:t>
            </w:r>
            <w:r w:rsidRPr="004472DD">
              <w:rPr>
                <w:sz w:val="18"/>
                <w:szCs w:val="18"/>
              </w:rPr>
              <w:t>: 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Модель</w:t>
            </w:r>
            <w:r w:rsidRPr="004472DD">
              <w:rPr>
                <w:sz w:val="18"/>
                <w:szCs w:val="18"/>
              </w:rPr>
              <w:t>: _____________________________________________________________________________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Тип смарт-карты</w:t>
            </w:r>
            <w:r w:rsidRPr="004472DD">
              <w:rPr>
                <w:sz w:val="18"/>
                <w:szCs w:val="18"/>
              </w:rPr>
              <w:t>: ____________________________________________________________________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Версия ОС</w:t>
            </w:r>
            <w:r w:rsidRPr="004472DD">
              <w:rPr>
                <w:sz w:val="18"/>
                <w:szCs w:val="18"/>
              </w:rPr>
              <w:t>: __________________________________________________________________________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lang w:val="en-US"/>
              </w:rPr>
              <w:t>Mask version</w:t>
            </w:r>
            <w:r w:rsidRPr="004472DD">
              <w:rPr>
                <w:sz w:val="18"/>
                <w:szCs w:val="18"/>
              </w:rPr>
              <w:t>: __</w:t>
            </w:r>
            <w:r w:rsidRPr="004472DD">
              <w:rPr>
                <w:sz w:val="18"/>
                <w:szCs w:val="18"/>
                <w:lang w:val="en-US"/>
              </w:rPr>
              <w:t>_____</w:t>
            </w:r>
            <w:r w:rsidRPr="004472DD">
              <w:rPr>
                <w:sz w:val="18"/>
                <w:szCs w:val="18"/>
              </w:rPr>
              <w:t>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Цвет</w:t>
            </w:r>
            <w:r w:rsidRPr="004472DD">
              <w:rPr>
                <w:sz w:val="18"/>
                <w:szCs w:val="18"/>
              </w:rPr>
              <w:t>: _______________________________________________________________________________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Поддерживаемый размер ключа</w:t>
            </w:r>
            <w:r w:rsidRPr="004472DD">
              <w:rPr>
                <w:sz w:val="18"/>
                <w:szCs w:val="18"/>
              </w:rPr>
              <w:t>: 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Пароль</w:t>
            </w:r>
            <w:r w:rsidRPr="004472DD">
              <w:rPr>
                <w:sz w:val="18"/>
                <w:szCs w:val="18"/>
              </w:rPr>
              <w:t xml:space="preserve"> </w:t>
            </w:r>
            <w:r w:rsidRPr="004472DD">
              <w:rPr>
                <w:b/>
                <w:bCs/>
                <w:sz w:val="18"/>
                <w:szCs w:val="18"/>
              </w:rPr>
              <w:t>пользователя</w:t>
            </w:r>
            <w:r w:rsidRPr="004472DD">
              <w:rPr>
                <w:sz w:val="18"/>
                <w:szCs w:val="18"/>
              </w:rPr>
              <w:t>: ________________________________________________________________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lastRenderedPageBreak/>
              <w:t>Попыток пароля</w:t>
            </w:r>
            <w:r w:rsidRPr="004472DD">
              <w:rPr>
                <w:sz w:val="18"/>
                <w:szCs w:val="18"/>
              </w:rPr>
              <w:t xml:space="preserve"> </w:t>
            </w:r>
            <w:r w:rsidRPr="004472DD">
              <w:rPr>
                <w:b/>
                <w:bCs/>
                <w:sz w:val="18"/>
                <w:szCs w:val="18"/>
              </w:rPr>
              <w:t>пользователя - Осталось</w:t>
            </w:r>
            <w:r w:rsidRPr="004472DD">
              <w:rPr>
                <w:sz w:val="18"/>
                <w:szCs w:val="18"/>
              </w:rPr>
              <w:t>: 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Попыток пароля</w:t>
            </w:r>
            <w:r w:rsidRPr="004472DD">
              <w:rPr>
                <w:sz w:val="18"/>
                <w:szCs w:val="18"/>
              </w:rPr>
              <w:t xml:space="preserve"> </w:t>
            </w:r>
            <w:r w:rsidRPr="004472DD">
              <w:rPr>
                <w:b/>
                <w:bCs/>
                <w:sz w:val="18"/>
                <w:szCs w:val="18"/>
              </w:rPr>
              <w:t>пользователя – Макс.</w:t>
            </w:r>
            <w:r w:rsidRPr="004472DD">
              <w:rPr>
                <w:sz w:val="18"/>
                <w:szCs w:val="18"/>
              </w:rPr>
              <w:t>: 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Пароль</w:t>
            </w:r>
            <w:r w:rsidRPr="004472DD">
              <w:rPr>
                <w:sz w:val="18"/>
                <w:szCs w:val="18"/>
              </w:rPr>
              <w:t xml:space="preserve"> </w:t>
            </w:r>
            <w:r w:rsidRPr="004472DD">
              <w:rPr>
                <w:b/>
                <w:bCs/>
                <w:sz w:val="18"/>
                <w:szCs w:val="18"/>
              </w:rPr>
              <w:t>администратора</w:t>
            </w:r>
            <w:r w:rsidRPr="004472DD">
              <w:rPr>
                <w:sz w:val="18"/>
                <w:szCs w:val="18"/>
              </w:rPr>
              <w:t>: ______________________________________________________________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Попыток пароля</w:t>
            </w:r>
            <w:r w:rsidRPr="004472DD">
              <w:rPr>
                <w:sz w:val="18"/>
                <w:szCs w:val="18"/>
              </w:rPr>
              <w:t xml:space="preserve"> </w:t>
            </w:r>
            <w:r w:rsidRPr="004472DD">
              <w:rPr>
                <w:b/>
                <w:bCs/>
                <w:sz w:val="18"/>
                <w:szCs w:val="18"/>
              </w:rPr>
              <w:t>администратора - Осталось</w:t>
            </w:r>
            <w:r w:rsidRPr="004472DD">
              <w:rPr>
                <w:sz w:val="18"/>
                <w:szCs w:val="18"/>
              </w:rPr>
              <w:t>: 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Попыток пароля</w:t>
            </w:r>
            <w:r w:rsidRPr="004472DD">
              <w:rPr>
                <w:sz w:val="18"/>
                <w:szCs w:val="18"/>
              </w:rPr>
              <w:t xml:space="preserve"> </w:t>
            </w:r>
            <w:r w:rsidRPr="004472DD">
              <w:rPr>
                <w:b/>
                <w:bCs/>
                <w:sz w:val="18"/>
                <w:szCs w:val="18"/>
              </w:rPr>
              <w:t>администратора – Макс.</w:t>
            </w:r>
            <w:r w:rsidRPr="004472DD">
              <w:rPr>
                <w:sz w:val="18"/>
                <w:szCs w:val="18"/>
              </w:rPr>
              <w:t>: 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lang w:val="en-US"/>
              </w:rPr>
              <w:t>CSP</w:t>
            </w:r>
            <w:r w:rsidRPr="004472DD">
              <w:rPr>
                <w:sz w:val="18"/>
                <w:szCs w:val="18"/>
              </w:rPr>
              <w:t>: __</w:t>
            </w:r>
            <w:r w:rsidRPr="004472DD">
              <w:rPr>
                <w:sz w:val="18"/>
                <w:szCs w:val="18"/>
                <w:lang w:val="en-US"/>
              </w:rPr>
              <w:t>____________</w:t>
            </w:r>
            <w:r w:rsidRPr="004472DD">
              <w:rPr>
                <w:sz w:val="18"/>
                <w:szCs w:val="18"/>
              </w:rPr>
              <w:t>__________________________________________________________________ .</w:t>
            </w:r>
          </w:p>
          <w:p w:rsidR="00D07452" w:rsidRPr="004472DD" w:rsidRDefault="00D07452" w:rsidP="00D07452">
            <w:pPr>
              <w:jc w:val="both"/>
              <w:rPr>
                <w:sz w:val="18"/>
                <w:szCs w:val="18"/>
              </w:rPr>
            </w:pPr>
            <w:r w:rsidRPr="004472DD">
              <w:rPr>
                <w:sz w:val="18"/>
                <w:szCs w:val="18"/>
              </w:rPr>
              <w:t>Щёлкните по кнопке</w:t>
            </w:r>
            <w:r w:rsidRPr="004472DD">
              <w:rPr>
                <w:b/>
                <w:bCs/>
                <w:sz w:val="18"/>
                <w:szCs w:val="18"/>
              </w:rPr>
              <w:t xml:space="preserve"> </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Изменение настроек программы </w:t>
            </w:r>
            <w:r w:rsidRPr="004472DD">
              <w:rPr>
                <w:b/>
                <w:sz w:val="18"/>
                <w:szCs w:val="18"/>
                <w:lang w:val="en-US"/>
              </w:rPr>
              <w:t>eToken</w:t>
            </w:r>
            <w:r w:rsidRPr="004472DD">
              <w:rPr>
                <w:b/>
                <w:sz w:val="18"/>
                <w:szCs w:val="18"/>
              </w:rPr>
              <w:t xml:space="preserve"> </w:t>
            </w:r>
            <w:r w:rsidRPr="004472DD">
              <w:rPr>
                <w:b/>
                <w:sz w:val="18"/>
                <w:szCs w:val="18"/>
                <w:lang w:val="en-US"/>
              </w:rPr>
              <w:t>PKI</w:t>
            </w:r>
            <w:r w:rsidRPr="004472DD">
              <w:rPr>
                <w:b/>
                <w:sz w:val="18"/>
                <w:szCs w:val="18"/>
              </w:rPr>
              <w:t xml:space="preserve"> </w:t>
            </w:r>
            <w:r w:rsidRPr="004472DD">
              <w:rPr>
                <w:b/>
                <w:sz w:val="18"/>
                <w:szCs w:val="18"/>
                <w:lang w:val="en-US"/>
              </w:rPr>
              <w:t>Client</w:t>
            </w:r>
          </w:p>
        </w:tc>
        <w:tc>
          <w:tcPr>
            <w:tcW w:w="4000" w:type="pct"/>
          </w:tcPr>
          <w:p w:rsidR="00D07452" w:rsidRPr="004472DD" w:rsidRDefault="00D07452" w:rsidP="00833335">
            <w:pPr>
              <w:numPr>
                <w:ilvl w:val="0"/>
                <w:numId w:val="35"/>
              </w:numPr>
              <w:ind w:left="0" w:firstLine="0"/>
              <w:jc w:val="both"/>
              <w:rPr>
                <w:sz w:val="18"/>
                <w:szCs w:val="18"/>
              </w:rPr>
            </w:pPr>
            <w:r w:rsidRPr="004472DD">
              <w:rPr>
                <w:bCs/>
                <w:sz w:val="18"/>
                <w:szCs w:val="18"/>
              </w:rPr>
              <w:t>В окне программы</w:t>
            </w:r>
            <w:r w:rsidRPr="004472DD">
              <w:rPr>
                <w:b/>
                <w:sz w:val="18"/>
                <w:szCs w:val="18"/>
              </w:rPr>
              <w:t xml:space="preserve"> </w:t>
            </w:r>
            <w:r w:rsidRPr="004472DD">
              <w:rPr>
                <w:b/>
                <w:sz w:val="18"/>
                <w:szCs w:val="18"/>
                <w:lang w:val="en-US"/>
              </w:rPr>
              <w:t>eToken</w:t>
            </w:r>
            <w:r w:rsidRPr="004472DD">
              <w:rPr>
                <w:b/>
                <w:sz w:val="18"/>
                <w:szCs w:val="18"/>
              </w:rPr>
              <w:t xml:space="preserve"> </w:t>
            </w:r>
            <w:r w:rsidRPr="004472DD">
              <w:rPr>
                <w:b/>
                <w:sz w:val="18"/>
                <w:szCs w:val="18"/>
                <w:lang w:val="en-US"/>
              </w:rPr>
              <w:t>Properties</w:t>
            </w:r>
            <w:r w:rsidRPr="004472DD">
              <w:rPr>
                <w:bCs/>
                <w:sz w:val="18"/>
                <w:szCs w:val="18"/>
              </w:rPr>
              <w:t xml:space="preserve"> в панели инструментов щёлкните по значку </w:t>
            </w:r>
            <w:r>
              <w:rPr>
                <w:bCs/>
                <w:noProof/>
                <w:sz w:val="18"/>
                <w:szCs w:val="18"/>
              </w:rPr>
              <w:drawing>
                <wp:inline distT="0" distB="0" distL="0" distR="0">
                  <wp:extent cx="231775" cy="231775"/>
                  <wp:effectExtent l="19050" t="0" r="0" b="0"/>
                  <wp:docPr id="42" name="Рисунок 4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5"/>
                          <pic:cNvPicPr>
                            <a:picLocks noChangeAspect="1" noChangeArrowheads="1"/>
                          </pic:cNvPicPr>
                        </pic:nvPicPr>
                        <pic:blipFill>
                          <a:blip r:embed="rId30" cstate="print"/>
                          <a:srcRect/>
                          <a:stretch>
                            <a:fillRect/>
                          </a:stretch>
                        </pic:blipFill>
                        <pic:spPr bwMode="auto">
                          <a:xfrm>
                            <a:off x="0" y="0"/>
                            <a:ext cx="231775" cy="231775"/>
                          </a:xfrm>
                          <a:prstGeom prst="rect">
                            <a:avLst/>
                          </a:prstGeom>
                          <a:noFill/>
                          <a:ln w="9525">
                            <a:noFill/>
                            <a:miter lim="800000"/>
                            <a:headEnd/>
                            <a:tailEnd/>
                          </a:ln>
                        </pic:spPr>
                      </pic:pic>
                    </a:graphicData>
                  </a:graphic>
                </wp:inline>
              </w:drawing>
            </w:r>
            <w:r w:rsidRPr="004472DD">
              <w:rPr>
                <w:bCs/>
                <w:sz w:val="18"/>
                <w:szCs w:val="18"/>
              </w:rPr>
              <w:t xml:space="preserve"> для переключения в расширенный режим.</w:t>
            </w:r>
          </w:p>
          <w:p w:rsidR="00D07452" w:rsidRPr="004472DD" w:rsidRDefault="00D07452" w:rsidP="00833335">
            <w:pPr>
              <w:numPr>
                <w:ilvl w:val="0"/>
                <w:numId w:val="35"/>
              </w:numPr>
              <w:ind w:left="0" w:firstLine="0"/>
              <w:jc w:val="both"/>
              <w:rPr>
                <w:sz w:val="18"/>
                <w:szCs w:val="18"/>
              </w:rPr>
            </w:pPr>
            <w:r w:rsidRPr="004472DD">
              <w:rPr>
                <w:sz w:val="18"/>
                <w:szCs w:val="18"/>
              </w:rPr>
              <w:t xml:space="preserve">В левой панели расширенного режима программы </w:t>
            </w:r>
            <w:r w:rsidRPr="004472DD">
              <w:rPr>
                <w:b/>
                <w:sz w:val="18"/>
                <w:szCs w:val="18"/>
                <w:lang w:val="en-US"/>
              </w:rPr>
              <w:t>eToken</w:t>
            </w:r>
            <w:r w:rsidRPr="004472DD">
              <w:rPr>
                <w:b/>
                <w:sz w:val="18"/>
                <w:szCs w:val="18"/>
              </w:rPr>
              <w:t xml:space="preserve"> </w:t>
            </w:r>
            <w:r w:rsidRPr="004472DD">
              <w:rPr>
                <w:b/>
                <w:sz w:val="18"/>
                <w:szCs w:val="18"/>
                <w:lang w:val="en-US"/>
              </w:rPr>
              <w:t>Properties</w:t>
            </w:r>
            <w:r w:rsidRPr="004472DD">
              <w:rPr>
                <w:sz w:val="18"/>
                <w:szCs w:val="18"/>
              </w:rPr>
              <w:t xml:space="preserve"> сделайте активным пункт </w:t>
            </w:r>
            <w:r w:rsidRPr="004472DD">
              <w:rPr>
                <w:b/>
                <w:bCs/>
                <w:sz w:val="18"/>
                <w:szCs w:val="18"/>
              </w:rPr>
              <w:t>Настройки</w:t>
            </w:r>
            <w:r w:rsidRPr="004472DD">
              <w:rPr>
                <w:sz w:val="18"/>
                <w:szCs w:val="18"/>
              </w:rPr>
              <w:t xml:space="preserve"> </w:t>
            </w:r>
            <w:r w:rsidRPr="004472DD">
              <w:rPr>
                <w:b/>
                <w:bCs/>
                <w:sz w:val="18"/>
                <w:szCs w:val="18"/>
                <w:lang w:val="en-US"/>
              </w:rPr>
              <w:t>eToken</w:t>
            </w:r>
            <w:r w:rsidRPr="004472DD">
              <w:rPr>
                <w:sz w:val="18"/>
                <w:szCs w:val="18"/>
              </w:rPr>
              <w:t xml:space="preserve"> </w:t>
            </w:r>
            <w:r w:rsidRPr="004472DD">
              <w:rPr>
                <w:b/>
                <w:sz w:val="18"/>
                <w:szCs w:val="18"/>
                <w:lang w:val="en-US"/>
              </w:rPr>
              <w:t>PKI</w:t>
            </w:r>
            <w:r w:rsidRPr="004472DD">
              <w:rPr>
                <w:b/>
                <w:sz w:val="18"/>
                <w:szCs w:val="18"/>
              </w:rPr>
              <w:t xml:space="preserve"> </w:t>
            </w:r>
            <w:r w:rsidRPr="004472DD">
              <w:rPr>
                <w:b/>
                <w:sz w:val="18"/>
                <w:szCs w:val="18"/>
                <w:lang w:val="en-US"/>
              </w:rPr>
              <w:t>Client</w:t>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На закладке </w:t>
            </w:r>
            <w:r w:rsidRPr="004472DD">
              <w:rPr>
                <w:b/>
                <w:bCs/>
                <w:sz w:val="18"/>
                <w:szCs w:val="18"/>
              </w:rPr>
              <w:t>Качество пароля</w:t>
            </w:r>
            <w:r w:rsidRPr="004472DD">
              <w:rPr>
                <w:sz w:val="18"/>
                <w:szCs w:val="18"/>
              </w:rPr>
              <w:t xml:space="preserve"> выберите в поле </w:t>
            </w:r>
            <w:r w:rsidRPr="004472DD">
              <w:rPr>
                <w:b/>
                <w:bCs/>
                <w:sz w:val="18"/>
                <w:szCs w:val="18"/>
              </w:rPr>
              <w:t>Размер истории паролей</w:t>
            </w:r>
            <w:r w:rsidRPr="004472DD">
              <w:rPr>
                <w:sz w:val="18"/>
                <w:szCs w:val="18"/>
              </w:rPr>
              <w:t xml:space="preserve"> значение </w:t>
            </w:r>
            <w:r w:rsidRPr="004472DD">
              <w:rPr>
                <w:b/>
                <w:bCs/>
                <w:sz w:val="18"/>
                <w:szCs w:val="18"/>
              </w:rPr>
              <w:t>0</w:t>
            </w:r>
            <w:r w:rsidRPr="004472DD">
              <w:rPr>
                <w:sz w:val="18"/>
                <w:szCs w:val="18"/>
              </w:rPr>
              <w:t xml:space="preserve">, а в поле </w:t>
            </w:r>
            <w:r w:rsidRPr="004472DD">
              <w:rPr>
                <w:b/>
                <w:bCs/>
                <w:sz w:val="18"/>
                <w:szCs w:val="18"/>
              </w:rPr>
              <w:t>Пароль</w:t>
            </w:r>
            <w:r w:rsidRPr="004472DD">
              <w:rPr>
                <w:sz w:val="18"/>
                <w:szCs w:val="18"/>
              </w:rPr>
              <w:t xml:space="preserve"> </w:t>
            </w:r>
            <w:r w:rsidRPr="004472DD">
              <w:rPr>
                <w:b/>
                <w:bCs/>
                <w:sz w:val="18"/>
                <w:szCs w:val="18"/>
              </w:rPr>
              <w:t>должен</w:t>
            </w:r>
            <w:r w:rsidRPr="004472DD">
              <w:rPr>
                <w:sz w:val="18"/>
                <w:szCs w:val="18"/>
              </w:rPr>
              <w:t xml:space="preserve"> </w:t>
            </w:r>
            <w:r w:rsidRPr="004472DD">
              <w:rPr>
                <w:b/>
                <w:bCs/>
                <w:sz w:val="18"/>
                <w:szCs w:val="18"/>
              </w:rPr>
              <w:t>отвечать</w:t>
            </w:r>
            <w:r w:rsidRPr="004472DD">
              <w:rPr>
                <w:sz w:val="18"/>
                <w:szCs w:val="18"/>
              </w:rPr>
              <w:t xml:space="preserve"> </w:t>
            </w:r>
            <w:r w:rsidRPr="004472DD">
              <w:rPr>
                <w:b/>
                <w:bCs/>
                <w:sz w:val="18"/>
                <w:szCs w:val="18"/>
              </w:rPr>
              <w:t>требованиям</w:t>
            </w:r>
            <w:r w:rsidRPr="004472DD">
              <w:rPr>
                <w:sz w:val="18"/>
                <w:szCs w:val="18"/>
              </w:rPr>
              <w:t xml:space="preserve"> </w:t>
            </w:r>
            <w:r w:rsidRPr="004472DD">
              <w:rPr>
                <w:b/>
                <w:bCs/>
                <w:sz w:val="18"/>
                <w:szCs w:val="18"/>
              </w:rPr>
              <w:t>к</w:t>
            </w:r>
            <w:r w:rsidRPr="004472DD">
              <w:rPr>
                <w:sz w:val="18"/>
                <w:szCs w:val="18"/>
              </w:rPr>
              <w:t xml:space="preserve"> </w:t>
            </w:r>
            <w:r w:rsidRPr="004472DD">
              <w:rPr>
                <w:b/>
                <w:bCs/>
                <w:sz w:val="18"/>
                <w:szCs w:val="18"/>
              </w:rPr>
              <w:t>сложности</w:t>
            </w:r>
            <w:r w:rsidRPr="004472DD">
              <w:rPr>
                <w:sz w:val="18"/>
                <w:szCs w:val="18"/>
              </w:rPr>
              <w:t xml:space="preserve"> </w:t>
            </w:r>
            <w:r w:rsidRPr="004472DD">
              <w:rPr>
                <w:b/>
                <w:bCs/>
                <w:sz w:val="18"/>
                <w:szCs w:val="18"/>
              </w:rPr>
              <w:t>пароля</w:t>
            </w:r>
            <w:r w:rsidRPr="004472DD">
              <w:rPr>
                <w:sz w:val="18"/>
                <w:szCs w:val="18"/>
              </w:rPr>
              <w:t xml:space="preserve"> значение </w:t>
            </w:r>
            <w:r w:rsidRPr="004472DD">
              <w:rPr>
                <w:b/>
                <w:bCs/>
                <w:sz w:val="18"/>
                <w:szCs w:val="18"/>
              </w:rPr>
              <w:t>Вручную</w:t>
            </w:r>
            <w:r w:rsidRPr="004472DD">
              <w:rPr>
                <w:sz w:val="18"/>
                <w:szCs w:val="18"/>
              </w:rPr>
              <w:t xml:space="preserve">. Щёлкните по кнопке </w:t>
            </w:r>
            <w:r w:rsidRPr="004472DD">
              <w:rPr>
                <w:b/>
                <w:bCs/>
                <w:sz w:val="18"/>
                <w:szCs w:val="18"/>
              </w:rPr>
              <w:t>Сохранить</w:t>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Переключитесь на закладку </w:t>
            </w:r>
            <w:r w:rsidRPr="004472DD">
              <w:rPr>
                <w:b/>
                <w:bCs/>
                <w:sz w:val="18"/>
                <w:szCs w:val="18"/>
              </w:rPr>
              <w:t>Дополнительно</w:t>
            </w:r>
            <w:r w:rsidRPr="004472DD">
              <w:rPr>
                <w:sz w:val="18"/>
                <w:szCs w:val="18"/>
              </w:rPr>
              <w:t xml:space="preserve">, отметьте флажок </w:t>
            </w:r>
            <w:r w:rsidRPr="004472DD">
              <w:rPr>
                <w:b/>
                <w:bCs/>
                <w:sz w:val="18"/>
                <w:szCs w:val="18"/>
              </w:rPr>
              <w:t>Включить</w:t>
            </w:r>
            <w:r w:rsidRPr="004472DD">
              <w:rPr>
                <w:sz w:val="18"/>
                <w:szCs w:val="18"/>
              </w:rPr>
              <w:t xml:space="preserve"> </w:t>
            </w:r>
            <w:r w:rsidRPr="004472DD">
              <w:rPr>
                <w:b/>
                <w:bCs/>
                <w:sz w:val="18"/>
                <w:szCs w:val="18"/>
              </w:rPr>
              <w:t>режим</w:t>
            </w:r>
            <w:r w:rsidRPr="004472DD">
              <w:rPr>
                <w:sz w:val="18"/>
                <w:szCs w:val="18"/>
              </w:rPr>
              <w:t xml:space="preserve"> </w:t>
            </w:r>
            <w:r w:rsidRPr="004472DD">
              <w:rPr>
                <w:b/>
                <w:bCs/>
                <w:sz w:val="18"/>
                <w:szCs w:val="18"/>
              </w:rPr>
              <w:t>единого</w:t>
            </w:r>
            <w:r w:rsidRPr="004472DD">
              <w:rPr>
                <w:sz w:val="18"/>
                <w:szCs w:val="18"/>
              </w:rPr>
              <w:t xml:space="preserve"> </w:t>
            </w:r>
            <w:r w:rsidRPr="004472DD">
              <w:rPr>
                <w:b/>
                <w:bCs/>
                <w:sz w:val="18"/>
                <w:szCs w:val="18"/>
              </w:rPr>
              <w:t>входа</w:t>
            </w:r>
            <w:r w:rsidRPr="004472DD">
              <w:rPr>
                <w:sz w:val="18"/>
                <w:szCs w:val="18"/>
              </w:rPr>
              <w:t xml:space="preserve"> и снимите флажок </w:t>
            </w:r>
            <w:r w:rsidRPr="004472DD">
              <w:rPr>
                <w:b/>
                <w:bCs/>
                <w:sz w:val="18"/>
                <w:szCs w:val="18"/>
              </w:rPr>
              <w:t>Возможность</w:t>
            </w:r>
            <w:r w:rsidRPr="004472DD">
              <w:rPr>
                <w:sz w:val="18"/>
                <w:szCs w:val="18"/>
              </w:rPr>
              <w:t xml:space="preserve"> </w:t>
            </w:r>
            <w:r w:rsidRPr="004472DD">
              <w:rPr>
                <w:b/>
                <w:bCs/>
                <w:sz w:val="18"/>
                <w:szCs w:val="18"/>
              </w:rPr>
              <w:t>настройки</w:t>
            </w:r>
            <w:r w:rsidRPr="004472DD">
              <w:rPr>
                <w:sz w:val="18"/>
                <w:szCs w:val="18"/>
              </w:rPr>
              <w:t xml:space="preserve"> </w:t>
            </w:r>
            <w:r w:rsidRPr="004472DD">
              <w:rPr>
                <w:b/>
                <w:bCs/>
                <w:sz w:val="18"/>
                <w:szCs w:val="18"/>
              </w:rPr>
              <w:t>для</w:t>
            </w:r>
            <w:r w:rsidRPr="004472DD">
              <w:rPr>
                <w:sz w:val="18"/>
                <w:szCs w:val="18"/>
              </w:rPr>
              <w:t xml:space="preserve"> </w:t>
            </w:r>
            <w:r w:rsidRPr="004472DD">
              <w:rPr>
                <w:b/>
                <w:bCs/>
                <w:sz w:val="18"/>
                <w:szCs w:val="18"/>
              </w:rPr>
              <w:t>администратора</w:t>
            </w:r>
            <w:r w:rsidRPr="004472DD">
              <w:rPr>
                <w:sz w:val="18"/>
                <w:szCs w:val="18"/>
              </w:rPr>
              <w:t xml:space="preserve"> </w:t>
            </w:r>
            <w:r w:rsidRPr="004472DD">
              <w:rPr>
                <w:b/>
                <w:bCs/>
                <w:sz w:val="18"/>
                <w:szCs w:val="18"/>
              </w:rPr>
              <w:t>(снимите</w:t>
            </w:r>
            <w:r w:rsidRPr="004472DD">
              <w:rPr>
                <w:sz w:val="18"/>
                <w:szCs w:val="18"/>
              </w:rPr>
              <w:t xml:space="preserve"> </w:t>
            </w:r>
            <w:r w:rsidRPr="004472DD">
              <w:rPr>
                <w:b/>
                <w:bCs/>
                <w:sz w:val="18"/>
                <w:szCs w:val="18"/>
              </w:rPr>
              <w:t>флажок</w:t>
            </w:r>
            <w:r w:rsidRPr="004472DD">
              <w:rPr>
                <w:sz w:val="18"/>
                <w:szCs w:val="18"/>
              </w:rPr>
              <w:t xml:space="preserve"> </w:t>
            </w:r>
            <w:r w:rsidRPr="004472DD">
              <w:rPr>
                <w:b/>
                <w:bCs/>
                <w:sz w:val="18"/>
                <w:szCs w:val="18"/>
              </w:rPr>
              <w:t>для</w:t>
            </w:r>
            <w:r w:rsidRPr="004472DD">
              <w:rPr>
                <w:sz w:val="18"/>
                <w:szCs w:val="18"/>
              </w:rPr>
              <w:t xml:space="preserve"> </w:t>
            </w:r>
            <w:r w:rsidRPr="004472DD">
              <w:rPr>
                <w:b/>
                <w:bCs/>
                <w:sz w:val="18"/>
                <w:szCs w:val="18"/>
              </w:rPr>
              <w:t>пользователя)</w:t>
            </w:r>
            <w:r w:rsidRPr="004472DD">
              <w:rPr>
                <w:sz w:val="18"/>
                <w:szCs w:val="18"/>
              </w:rPr>
              <w:t xml:space="preserve">. Щёлкните по кнопке </w:t>
            </w:r>
            <w:r w:rsidRPr="004472DD">
              <w:rPr>
                <w:b/>
                <w:bCs/>
                <w:sz w:val="18"/>
                <w:szCs w:val="18"/>
              </w:rPr>
              <w:t>Сохранить</w:t>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сделайте активным пункт </w:t>
            </w:r>
            <w:r w:rsidRPr="004472DD">
              <w:rPr>
                <w:b/>
                <w:bCs/>
                <w:sz w:val="18"/>
                <w:szCs w:val="18"/>
              </w:rPr>
              <w:t>Устройства</w:t>
            </w:r>
            <w:r w:rsidRPr="004472DD">
              <w:rPr>
                <w:sz w:val="18"/>
                <w:szCs w:val="18"/>
              </w:rPr>
              <w:t xml:space="preserve">. Выберите из контекстного меню пункт </w:t>
            </w:r>
            <w:r w:rsidRPr="004472DD">
              <w:rPr>
                <w:b/>
                <w:bCs/>
                <w:sz w:val="18"/>
                <w:szCs w:val="18"/>
              </w:rPr>
              <w:t>Управление</w:t>
            </w:r>
            <w:r w:rsidRPr="004472DD">
              <w:rPr>
                <w:sz w:val="18"/>
                <w:szCs w:val="18"/>
              </w:rPr>
              <w:t xml:space="preserve"> </w:t>
            </w:r>
            <w:r w:rsidRPr="004472DD">
              <w:rPr>
                <w:b/>
                <w:bCs/>
                <w:sz w:val="18"/>
                <w:szCs w:val="18"/>
              </w:rPr>
              <w:t>устройствами</w:t>
            </w:r>
            <w:r w:rsidRPr="004472DD">
              <w:rPr>
                <w:sz w:val="18"/>
                <w:szCs w:val="18"/>
              </w:rPr>
              <w:t xml:space="preserve"> </w:t>
            </w:r>
            <w:r w:rsidRPr="004472DD">
              <w:rPr>
                <w:b/>
                <w:bCs/>
                <w:sz w:val="18"/>
                <w:szCs w:val="18"/>
              </w:rPr>
              <w:t>считывания</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3" name="Рисунок 4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
                          <pic:cNvPicPr>
                            <a:picLocks noChangeAspect="1" noChangeArrowheads="1"/>
                          </pic:cNvPicPr>
                        </pic:nvPicPr>
                        <pic:blipFill>
                          <a:blip r:embed="rId31"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В окне </w:t>
            </w:r>
            <w:r w:rsidRPr="004472DD">
              <w:rPr>
                <w:b/>
                <w:bCs/>
                <w:sz w:val="18"/>
                <w:szCs w:val="18"/>
              </w:rPr>
              <w:t>Управление считывателями</w:t>
            </w:r>
            <w:r w:rsidRPr="004472DD">
              <w:rPr>
                <w:sz w:val="18"/>
                <w:szCs w:val="18"/>
              </w:rPr>
              <w:t xml:space="preserve"> в поле </w:t>
            </w:r>
            <w:r w:rsidRPr="004472DD">
              <w:rPr>
                <w:b/>
                <w:bCs/>
                <w:sz w:val="18"/>
                <w:szCs w:val="18"/>
              </w:rPr>
              <w:t>Количество</w:t>
            </w:r>
            <w:r w:rsidRPr="004472DD">
              <w:rPr>
                <w:sz w:val="18"/>
                <w:szCs w:val="18"/>
              </w:rPr>
              <w:t xml:space="preserve"> </w:t>
            </w:r>
            <w:r w:rsidRPr="004472DD">
              <w:rPr>
                <w:b/>
                <w:bCs/>
                <w:sz w:val="18"/>
                <w:szCs w:val="18"/>
              </w:rPr>
              <w:t>аппаратных</w:t>
            </w:r>
            <w:r w:rsidRPr="004472DD">
              <w:rPr>
                <w:sz w:val="18"/>
                <w:szCs w:val="18"/>
              </w:rPr>
              <w:t xml:space="preserve"> </w:t>
            </w:r>
            <w:r w:rsidRPr="004472DD">
              <w:rPr>
                <w:b/>
                <w:bCs/>
                <w:sz w:val="18"/>
                <w:szCs w:val="18"/>
              </w:rPr>
              <w:t>считывателей</w:t>
            </w:r>
            <w:r w:rsidRPr="004472DD">
              <w:rPr>
                <w:sz w:val="18"/>
                <w:szCs w:val="18"/>
              </w:rPr>
              <w:t xml:space="preserve"> увеличьте количество считывателей до </w:t>
            </w:r>
            <w:r w:rsidRPr="004472DD">
              <w:rPr>
                <w:b/>
                <w:bCs/>
                <w:sz w:val="18"/>
                <w:szCs w:val="18"/>
              </w:rPr>
              <w:t>4</w:t>
            </w:r>
            <w:r w:rsidRPr="004472DD">
              <w:rPr>
                <w:sz w:val="18"/>
                <w:szCs w:val="18"/>
              </w:rPr>
              <w:t xml:space="preserve">-х и щёлкните по кнопке </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Инициализация ключа </w:t>
            </w:r>
            <w:r w:rsidRPr="004472DD">
              <w:rPr>
                <w:bCs/>
                <w:sz w:val="18"/>
                <w:szCs w:val="18"/>
                <w:lang w:val="en-US"/>
              </w:rPr>
              <w:t>eToken</w:t>
            </w:r>
          </w:p>
        </w:tc>
        <w:tc>
          <w:tcPr>
            <w:tcW w:w="4000" w:type="pct"/>
          </w:tcPr>
          <w:p w:rsidR="00D07452" w:rsidRPr="004472DD" w:rsidRDefault="00D07452" w:rsidP="00833335">
            <w:pPr>
              <w:numPr>
                <w:ilvl w:val="0"/>
                <w:numId w:val="38"/>
              </w:numPr>
              <w:ind w:left="0" w:firstLine="0"/>
              <w:jc w:val="both"/>
              <w:rPr>
                <w:sz w:val="18"/>
                <w:szCs w:val="18"/>
              </w:rPr>
            </w:pPr>
            <w:r w:rsidRPr="004472DD">
              <w:rPr>
                <w:sz w:val="18"/>
                <w:szCs w:val="18"/>
              </w:rPr>
              <w:t xml:space="preserve">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сделайте активным пункт со значком используемого ключа </w:t>
            </w:r>
            <w:r w:rsidRPr="004472DD">
              <w:rPr>
                <w:sz w:val="18"/>
                <w:szCs w:val="18"/>
                <w:lang w:val="en-US"/>
              </w:rPr>
              <w:t>eToken</w:t>
            </w:r>
            <w:r w:rsidRPr="004472DD">
              <w:rPr>
                <w:sz w:val="18"/>
                <w:szCs w:val="18"/>
              </w:rPr>
              <w:t xml:space="preserve">. Выберите из контекстного меню пункт </w:t>
            </w:r>
            <w:r w:rsidRPr="004472DD">
              <w:rPr>
                <w:b/>
                <w:bCs/>
                <w:sz w:val="18"/>
                <w:szCs w:val="18"/>
              </w:rPr>
              <w:t>Инициализировать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4" name="Рисунок 4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5"/>
                          <pic:cNvPicPr>
                            <a:picLocks noChangeAspect="1" noChangeArrowheads="1"/>
                          </pic:cNvPicPr>
                        </pic:nvPicPr>
                        <pic:blipFill>
                          <a:blip r:embed="rId32"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окне </w:t>
            </w:r>
            <w:r w:rsidRPr="004472DD">
              <w:rPr>
                <w:b/>
                <w:bCs/>
                <w:sz w:val="18"/>
                <w:szCs w:val="18"/>
              </w:rPr>
              <w:t>Параметры</w:t>
            </w:r>
            <w:r w:rsidRPr="004472DD">
              <w:rPr>
                <w:sz w:val="18"/>
                <w:szCs w:val="18"/>
              </w:rPr>
              <w:t xml:space="preserve"> </w:t>
            </w:r>
            <w:r w:rsidRPr="004472DD">
              <w:rPr>
                <w:b/>
                <w:bCs/>
                <w:sz w:val="18"/>
                <w:szCs w:val="18"/>
              </w:rPr>
              <w:t>инициализации</w:t>
            </w:r>
            <w:r w:rsidRPr="004472DD">
              <w:rPr>
                <w:sz w:val="18"/>
                <w:szCs w:val="18"/>
              </w:rPr>
              <w:t xml:space="preserve"> </w:t>
            </w:r>
            <w:r w:rsidRPr="004472DD">
              <w:rPr>
                <w:b/>
                <w:bCs/>
                <w:sz w:val="18"/>
                <w:szCs w:val="18"/>
                <w:lang w:val="en-US"/>
              </w:rPr>
              <w:t>eToken</w:t>
            </w:r>
            <w:r w:rsidRPr="004472DD">
              <w:rPr>
                <w:sz w:val="18"/>
                <w:szCs w:val="18"/>
              </w:rPr>
              <w:t xml:space="preserve"> в поле </w:t>
            </w:r>
            <w:r w:rsidRPr="004472DD">
              <w:rPr>
                <w:b/>
                <w:bCs/>
                <w:sz w:val="18"/>
                <w:szCs w:val="18"/>
              </w:rPr>
              <w:t>Имя</w:t>
            </w:r>
            <w:r w:rsidRPr="004472DD">
              <w:rPr>
                <w:sz w:val="18"/>
                <w:szCs w:val="18"/>
              </w:rPr>
              <w:t xml:space="preserve"> </w:t>
            </w:r>
            <w:r w:rsidRPr="004472DD">
              <w:rPr>
                <w:b/>
                <w:bCs/>
                <w:sz w:val="18"/>
                <w:szCs w:val="18"/>
                <w:lang w:val="en-US"/>
              </w:rPr>
              <w:t>eToken</w:t>
            </w:r>
            <w:r w:rsidRPr="004472DD">
              <w:rPr>
                <w:sz w:val="18"/>
                <w:szCs w:val="18"/>
              </w:rPr>
              <w:t xml:space="preserve"> введите </w:t>
            </w:r>
            <w:r w:rsidRPr="004472DD">
              <w:rPr>
                <w:b/>
                <w:bCs/>
                <w:sz w:val="18"/>
                <w:szCs w:val="18"/>
                <w:lang w:val="en-US"/>
              </w:rPr>
              <w:t>eToken</w:t>
            </w:r>
            <w:r w:rsidRPr="004472DD">
              <w:rPr>
                <w:b/>
                <w:bCs/>
                <w:sz w:val="18"/>
                <w:szCs w:val="18"/>
              </w:rPr>
              <w:t xml:space="preserve"> </w:t>
            </w:r>
            <w:r w:rsidRPr="004472DD">
              <w:rPr>
                <w:b/>
                <w:bCs/>
                <w:sz w:val="18"/>
                <w:szCs w:val="18"/>
                <w:lang w:val="en-US"/>
              </w:rPr>
              <w:t>PFRF</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Убедитесь, что флажок </w:t>
            </w:r>
            <w:r w:rsidRPr="004472DD">
              <w:rPr>
                <w:b/>
                <w:bCs/>
                <w:sz w:val="18"/>
                <w:szCs w:val="18"/>
              </w:rPr>
              <w:t>Пароль</w:t>
            </w:r>
            <w:r w:rsidRPr="004472DD">
              <w:rPr>
                <w:sz w:val="18"/>
                <w:szCs w:val="18"/>
              </w:rPr>
              <w:t xml:space="preserve"> </w:t>
            </w:r>
            <w:r w:rsidRPr="004472DD">
              <w:rPr>
                <w:b/>
                <w:bCs/>
                <w:sz w:val="18"/>
                <w:szCs w:val="18"/>
              </w:rPr>
              <w:t>пользователя</w:t>
            </w:r>
            <w:r w:rsidRPr="004472DD">
              <w:rPr>
                <w:sz w:val="18"/>
                <w:szCs w:val="18"/>
              </w:rPr>
              <w:t xml:space="preserve"> отмечен и введите в поля </w:t>
            </w:r>
            <w:r w:rsidRPr="004472DD">
              <w:rPr>
                <w:b/>
                <w:bCs/>
                <w:sz w:val="18"/>
                <w:szCs w:val="18"/>
              </w:rPr>
              <w:t>Пароль</w:t>
            </w:r>
            <w:r w:rsidRPr="004472DD">
              <w:rPr>
                <w:sz w:val="18"/>
                <w:szCs w:val="18"/>
              </w:rPr>
              <w:t xml:space="preserve"> </w:t>
            </w:r>
            <w:r w:rsidRPr="004472DD">
              <w:rPr>
                <w:b/>
                <w:bCs/>
                <w:sz w:val="18"/>
                <w:szCs w:val="18"/>
              </w:rPr>
              <w:t>пользователя</w:t>
            </w:r>
            <w:r w:rsidRPr="004472DD">
              <w:rPr>
                <w:sz w:val="18"/>
                <w:szCs w:val="18"/>
              </w:rPr>
              <w:t xml:space="preserve"> и </w:t>
            </w:r>
            <w:r w:rsidRPr="004472DD">
              <w:rPr>
                <w:b/>
                <w:bCs/>
                <w:sz w:val="18"/>
                <w:szCs w:val="18"/>
              </w:rPr>
              <w:t>Подтверждение</w:t>
            </w:r>
            <w:r w:rsidRPr="004472DD">
              <w:rPr>
                <w:sz w:val="18"/>
                <w:szCs w:val="18"/>
              </w:rPr>
              <w:t xml:space="preserve"> значение </w:t>
            </w:r>
            <w:r w:rsidRPr="004472DD">
              <w:rPr>
                <w:sz w:val="18"/>
                <w:szCs w:val="18"/>
                <w:lang w:val="en-US"/>
              </w:rPr>
              <w:t>PIN</w:t>
            </w:r>
            <w:r w:rsidRPr="004472DD">
              <w:rPr>
                <w:sz w:val="18"/>
                <w:szCs w:val="18"/>
              </w:rPr>
              <w:t xml:space="preserve">-кода по умолчанию: </w:t>
            </w:r>
            <w:r w:rsidRPr="004472DD">
              <w:rPr>
                <w:b/>
                <w:bCs/>
                <w:sz w:val="18"/>
                <w:szCs w:val="18"/>
              </w:rPr>
              <w:t>1234567890</w:t>
            </w:r>
            <w:r w:rsidRPr="004472DD">
              <w:rPr>
                <w:sz w:val="18"/>
                <w:szCs w:val="18"/>
              </w:rPr>
              <w:t xml:space="preserve">. Значение поля </w:t>
            </w:r>
            <w:r w:rsidRPr="004472DD">
              <w:rPr>
                <w:b/>
                <w:bCs/>
                <w:sz w:val="18"/>
                <w:szCs w:val="18"/>
              </w:rPr>
              <w:t>Максимальное</w:t>
            </w:r>
            <w:r w:rsidRPr="004472DD">
              <w:rPr>
                <w:sz w:val="18"/>
                <w:szCs w:val="18"/>
              </w:rPr>
              <w:t xml:space="preserve"> </w:t>
            </w:r>
            <w:r w:rsidRPr="004472DD">
              <w:rPr>
                <w:b/>
                <w:bCs/>
                <w:sz w:val="18"/>
                <w:szCs w:val="18"/>
              </w:rPr>
              <w:t>число</w:t>
            </w:r>
            <w:r w:rsidRPr="004472DD">
              <w:rPr>
                <w:sz w:val="18"/>
                <w:szCs w:val="18"/>
              </w:rPr>
              <w:t xml:space="preserve"> </w:t>
            </w:r>
            <w:r w:rsidRPr="004472DD">
              <w:rPr>
                <w:b/>
                <w:bCs/>
                <w:sz w:val="18"/>
                <w:szCs w:val="18"/>
              </w:rPr>
              <w:t>ошибок</w:t>
            </w:r>
            <w:r w:rsidRPr="004472DD">
              <w:rPr>
                <w:sz w:val="18"/>
                <w:szCs w:val="18"/>
              </w:rPr>
              <w:t xml:space="preserve"> </w:t>
            </w:r>
            <w:r w:rsidRPr="004472DD">
              <w:rPr>
                <w:b/>
                <w:bCs/>
                <w:sz w:val="18"/>
                <w:szCs w:val="18"/>
              </w:rPr>
              <w:t>при</w:t>
            </w:r>
            <w:r w:rsidRPr="004472DD">
              <w:rPr>
                <w:sz w:val="18"/>
                <w:szCs w:val="18"/>
              </w:rPr>
              <w:t xml:space="preserve"> </w:t>
            </w:r>
            <w:r w:rsidRPr="004472DD">
              <w:rPr>
                <w:b/>
                <w:bCs/>
                <w:sz w:val="18"/>
                <w:szCs w:val="18"/>
              </w:rPr>
              <w:t>входе</w:t>
            </w:r>
            <w:r w:rsidRPr="004472DD">
              <w:rPr>
                <w:sz w:val="18"/>
                <w:szCs w:val="18"/>
              </w:rPr>
              <w:t xml:space="preserve"> оставьте по умолчанию (</w:t>
            </w:r>
            <w:r w:rsidRPr="004472DD">
              <w:rPr>
                <w:b/>
                <w:bCs/>
                <w:sz w:val="18"/>
                <w:szCs w:val="18"/>
              </w:rPr>
              <w:t>15</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Отметьте флажок </w:t>
            </w:r>
            <w:r w:rsidRPr="004472DD">
              <w:rPr>
                <w:b/>
                <w:bCs/>
                <w:sz w:val="18"/>
                <w:szCs w:val="18"/>
              </w:rPr>
              <w:t>Пароль</w:t>
            </w:r>
            <w:r w:rsidRPr="004472DD">
              <w:rPr>
                <w:sz w:val="18"/>
                <w:szCs w:val="18"/>
              </w:rPr>
              <w:t xml:space="preserve"> </w:t>
            </w:r>
            <w:r w:rsidRPr="004472DD">
              <w:rPr>
                <w:b/>
                <w:bCs/>
                <w:sz w:val="18"/>
                <w:szCs w:val="18"/>
              </w:rPr>
              <w:t>администратора</w:t>
            </w:r>
            <w:r w:rsidRPr="004472DD">
              <w:rPr>
                <w:sz w:val="18"/>
                <w:szCs w:val="18"/>
              </w:rPr>
              <w:t xml:space="preserve"> и введите в поля </w:t>
            </w:r>
            <w:r w:rsidRPr="004472DD">
              <w:rPr>
                <w:b/>
                <w:bCs/>
                <w:sz w:val="18"/>
                <w:szCs w:val="18"/>
              </w:rPr>
              <w:t>Пароль</w:t>
            </w:r>
            <w:r w:rsidRPr="004472DD">
              <w:rPr>
                <w:sz w:val="18"/>
                <w:szCs w:val="18"/>
              </w:rPr>
              <w:t xml:space="preserve"> </w:t>
            </w:r>
            <w:r w:rsidRPr="004472DD">
              <w:rPr>
                <w:b/>
                <w:bCs/>
                <w:sz w:val="18"/>
                <w:szCs w:val="18"/>
              </w:rPr>
              <w:t>администратора</w:t>
            </w:r>
            <w:r w:rsidRPr="004472DD">
              <w:rPr>
                <w:sz w:val="18"/>
                <w:szCs w:val="18"/>
              </w:rPr>
              <w:t xml:space="preserve"> и </w:t>
            </w:r>
            <w:r w:rsidRPr="004472DD">
              <w:rPr>
                <w:b/>
                <w:bCs/>
                <w:sz w:val="18"/>
                <w:szCs w:val="18"/>
              </w:rPr>
              <w:t>Подтверждение</w:t>
            </w:r>
            <w:r w:rsidRPr="004472DD">
              <w:rPr>
                <w:sz w:val="18"/>
                <w:szCs w:val="18"/>
              </w:rPr>
              <w:t xml:space="preserve"> значение пароля администратора по умолчанию: </w:t>
            </w:r>
            <w:r w:rsidRPr="004472DD">
              <w:rPr>
                <w:b/>
                <w:bCs/>
                <w:sz w:val="18"/>
                <w:szCs w:val="18"/>
                <w:lang w:val="en-US"/>
              </w:rPr>
              <w:t>Administrator</w:t>
            </w:r>
            <w:r w:rsidRPr="004472DD">
              <w:rPr>
                <w:sz w:val="18"/>
                <w:szCs w:val="18"/>
              </w:rPr>
              <w:t xml:space="preserve">. Значение поля </w:t>
            </w:r>
            <w:r w:rsidRPr="004472DD">
              <w:rPr>
                <w:b/>
                <w:bCs/>
                <w:sz w:val="18"/>
                <w:szCs w:val="18"/>
              </w:rPr>
              <w:t>Максимальное</w:t>
            </w:r>
            <w:r w:rsidRPr="004472DD">
              <w:rPr>
                <w:sz w:val="18"/>
                <w:szCs w:val="18"/>
              </w:rPr>
              <w:t xml:space="preserve"> </w:t>
            </w:r>
            <w:r w:rsidRPr="004472DD">
              <w:rPr>
                <w:b/>
                <w:bCs/>
                <w:sz w:val="18"/>
                <w:szCs w:val="18"/>
              </w:rPr>
              <w:t>число</w:t>
            </w:r>
            <w:r w:rsidRPr="004472DD">
              <w:rPr>
                <w:sz w:val="18"/>
                <w:szCs w:val="18"/>
              </w:rPr>
              <w:t xml:space="preserve"> </w:t>
            </w:r>
            <w:r w:rsidRPr="004472DD">
              <w:rPr>
                <w:b/>
                <w:bCs/>
                <w:sz w:val="18"/>
                <w:szCs w:val="18"/>
              </w:rPr>
              <w:t>ошибок</w:t>
            </w:r>
            <w:r w:rsidRPr="004472DD">
              <w:rPr>
                <w:sz w:val="18"/>
                <w:szCs w:val="18"/>
              </w:rPr>
              <w:t xml:space="preserve"> </w:t>
            </w:r>
            <w:r w:rsidRPr="004472DD">
              <w:rPr>
                <w:b/>
                <w:bCs/>
                <w:sz w:val="18"/>
                <w:szCs w:val="18"/>
              </w:rPr>
              <w:t>при</w:t>
            </w:r>
            <w:r w:rsidRPr="004472DD">
              <w:rPr>
                <w:sz w:val="18"/>
                <w:szCs w:val="18"/>
              </w:rPr>
              <w:t xml:space="preserve"> </w:t>
            </w:r>
            <w:r w:rsidRPr="004472DD">
              <w:rPr>
                <w:b/>
                <w:bCs/>
                <w:sz w:val="18"/>
                <w:szCs w:val="18"/>
              </w:rPr>
              <w:t>входе</w:t>
            </w:r>
            <w:r w:rsidRPr="004472DD">
              <w:rPr>
                <w:sz w:val="18"/>
                <w:szCs w:val="18"/>
              </w:rPr>
              <w:t xml:space="preserve"> оставьте по умолчанию (</w:t>
            </w:r>
            <w:r w:rsidRPr="004472DD">
              <w:rPr>
                <w:b/>
                <w:bCs/>
                <w:sz w:val="18"/>
                <w:szCs w:val="18"/>
              </w:rPr>
              <w:t>15</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области </w:t>
            </w:r>
            <w:r w:rsidRPr="004472DD">
              <w:rPr>
                <w:b/>
                <w:bCs/>
                <w:sz w:val="18"/>
                <w:szCs w:val="18"/>
              </w:rPr>
              <w:t>Дополнительные настройки</w:t>
            </w:r>
            <w:r w:rsidRPr="004472DD">
              <w:rPr>
                <w:sz w:val="18"/>
                <w:szCs w:val="18"/>
              </w:rPr>
              <w:t xml:space="preserve"> снимите флажок </w:t>
            </w:r>
            <w:r w:rsidRPr="004472DD">
              <w:rPr>
                <w:b/>
                <w:bCs/>
                <w:sz w:val="18"/>
                <w:szCs w:val="18"/>
              </w:rPr>
              <w:t>При</w:t>
            </w:r>
            <w:r w:rsidRPr="004472DD">
              <w:rPr>
                <w:sz w:val="18"/>
                <w:szCs w:val="18"/>
              </w:rPr>
              <w:t xml:space="preserve"> </w:t>
            </w:r>
            <w:r w:rsidRPr="004472DD">
              <w:rPr>
                <w:b/>
                <w:bCs/>
                <w:sz w:val="18"/>
                <w:szCs w:val="18"/>
              </w:rPr>
              <w:t>первом</w:t>
            </w:r>
            <w:r w:rsidRPr="004472DD">
              <w:rPr>
                <w:sz w:val="18"/>
                <w:szCs w:val="18"/>
              </w:rPr>
              <w:t xml:space="preserve"> </w:t>
            </w:r>
            <w:r w:rsidRPr="004472DD">
              <w:rPr>
                <w:b/>
                <w:bCs/>
                <w:sz w:val="18"/>
                <w:szCs w:val="18"/>
              </w:rPr>
              <w:t>входе</w:t>
            </w:r>
            <w:r w:rsidRPr="004472DD">
              <w:rPr>
                <w:sz w:val="18"/>
                <w:szCs w:val="18"/>
              </w:rPr>
              <w:t xml:space="preserve"> </w:t>
            </w:r>
            <w:r w:rsidRPr="004472DD">
              <w:rPr>
                <w:b/>
                <w:bCs/>
                <w:sz w:val="18"/>
                <w:szCs w:val="18"/>
              </w:rPr>
              <w:t>необходимо</w:t>
            </w:r>
            <w:r w:rsidRPr="004472DD">
              <w:rPr>
                <w:sz w:val="18"/>
                <w:szCs w:val="18"/>
              </w:rPr>
              <w:t xml:space="preserve"> </w:t>
            </w:r>
            <w:r w:rsidRPr="004472DD">
              <w:rPr>
                <w:b/>
                <w:bCs/>
                <w:sz w:val="18"/>
                <w:szCs w:val="18"/>
              </w:rPr>
              <w:t>изменить</w:t>
            </w:r>
            <w:r w:rsidRPr="004472DD">
              <w:rPr>
                <w:sz w:val="18"/>
                <w:szCs w:val="18"/>
              </w:rPr>
              <w:t xml:space="preserve"> </w:t>
            </w:r>
            <w:r w:rsidRPr="004472DD">
              <w:rPr>
                <w:b/>
                <w:bCs/>
                <w:sz w:val="18"/>
                <w:szCs w:val="18"/>
              </w:rPr>
              <w:t>пароль</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Щёлкните по кнопке </w:t>
            </w:r>
            <w:r w:rsidRPr="004472DD">
              <w:rPr>
                <w:b/>
                <w:bCs/>
                <w:sz w:val="18"/>
                <w:szCs w:val="18"/>
              </w:rPr>
              <w:t>Дополнительно</w:t>
            </w:r>
            <w:r w:rsidRPr="004472DD">
              <w:rPr>
                <w:sz w:val="18"/>
                <w:szCs w:val="18"/>
              </w:rPr>
              <w:t xml:space="preserve">. В окне </w:t>
            </w:r>
            <w:r w:rsidRPr="004472DD">
              <w:rPr>
                <w:b/>
                <w:bCs/>
                <w:sz w:val="18"/>
                <w:szCs w:val="18"/>
              </w:rPr>
              <w:t>Дополнительные</w:t>
            </w:r>
            <w:r w:rsidRPr="004472DD">
              <w:rPr>
                <w:sz w:val="18"/>
                <w:szCs w:val="18"/>
              </w:rPr>
              <w:t xml:space="preserve"> </w:t>
            </w:r>
            <w:r w:rsidRPr="004472DD">
              <w:rPr>
                <w:b/>
                <w:bCs/>
                <w:sz w:val="18"/>
                <w:szCs w:val="18"/>
              </w:rPr>
              <w:t>настройки</w:t>
            </w:r>
            <w:r w:rsidRPr="004472DD">
              <w:rPr>
                <w:sz w:val="18"/>
                <w:szCs w:val="18"/>
              </w:rPr>
              <w:t xml:space="preserve"> </w:t>
            </w:r>
            <w:r w:rsidRPr="004472DD">
              <w:rPr>
                <w:b/>
                <w:bCs/>
                <w:sz w:val="18"/>
                <w:szCs w:val="18"/>
                <w:lang w:val="en-US"/>
              </w:rPr>
              <w:t>eToken</w:t>
            </w:r>
            <w:r w:rsidRPr="004472DD">
              <w:rPr>
                <w:sz w:val="18"/>
                <w:szCs w:val="18"/>
              </w:rPr>
              <w:t xml:space="preserve"> ознакомьтесь с настройками по умолчанию и оставьте их неизменными. Щёлкните по кнопке </w:t>
            </w:r>
            <w:r w:rsidRPr="004472DD">
              <w:rPr>
                <w:b/>
                <w:bCs/>
                <w:sz w:val="18"/>
                <w:szCs w:val="18"/>
              </w:rPr>
              <w:t>Изменить</w:t>
            </w:r>
            <w:r w:rsidRPr="004472DD">
              <w:rPr>
                <w:sz w:val="18"/>
                <w:szCs w:val="18"/>
              </w:rPr>
              <w:t xml:space="preserve"> </w:t>
            </w:r>
            <w:r w:rsidRPr="004472DD">
              <w:rPr>
                <w:b/>
                <w:bCs/>
                <w:sz w:val="18"/>
                <w:szCs w:val="18"/>
              </w:rPr>
              <w:t>ключ</w:t>
            </w:r>
            <w:r w:rsidRPr="004472DD">
              <w:rPr>
                <w:sz w:val="18"/>
                <w:szCs w:val="18"/>
              </w:rPr>
              <w:t xml:space="preserve"> </w:t>
            </w:r>
            <w:r w:rsidRPr="004472DD">
              <w:rPr>
                <w:b/>
                <w:bCs/>
                <w:sz w:val="18"/>
                <w:szCs w:val="18"/>
              </w:rPr>
              <w:t>инициализации</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окне </w:t>
            </w:r>
            <w:r w:rsidRPr="004472DD">
              <w:rPr>
                <w:b/>
                <w:bCs/>
                <w:sz w:val="18"/>
                <w:szCs w:val="18"/>
              </w:rPr>
              <w:t>Ключ</w:t>
            </w:r>
            <w:r w:rsidRPr="004472DD">
              <w:rPr>
                <w:sz w:val="18"/>
                <w:szCs w:val="18"/>
              </w:rPr>
              <w:t xml:space="preserve"> </w:t>
            </w:r>
            <w:r w:rsidRPr="004472DD">
              <w:rPr>
                <w:b/>
                <w:bCs/>
                <w:sz w:val="18"/>
                <w:szCs w:val="18"/>
              </w:rPr>
              <w:t>инициализации</w:t>
            </w:r>
            <w:r w:rsidRPr="004472DD">
              <w:rPr>
                <w:sz w:val="18"/>
                <w:szCs w:val="18"/>
              </w:rPr>
              <w:t xml:space="preserve"> </w:t>
            </w:r>
            <w:r w:rsidRPr="004472DD">
              <w:rPr>
                <w:b/>
                <w:bCs/>
                <w:sz w:val="18"/>
                <w:szCs w:val="18"/>
                <w:lang w:val="en-US"/>
              </w:rPr>
              <w:t>eToken</w:t>
            </w:r>
            <w:r w:rsidRPr="004472DD">
              <w:rPr>
                <w:sz w:val="18"/>
                <w:szCs w:val="18"/>
              </w:rPr>
              <w:t xml:space="preserve"> ознакомьтесь с настройками по умолчанию и оставьте их неизменными. Щёлкните по кнопке </w:t>
            </w:r>
            <w:r w:rsidRPr="004472DD">
              <w:rPr>
                <w:b/>
                <w:bCs/>
                <w:sz w:val="18"/>
                <w:szCs w:val="18"/>
              </w:rPr>
              <w:t>Отмена</w:t>
            </w:r>
            <w:r w:rsidRPr="004472DD">
              <w:rPr>
                <w:sz w:val="18"/>
                <w:szCs w:val="18"/>
              </w:rPr>
              <w:t xml:space="preserve">. В окне </w:t>
            </w:r>
            <w:r w:rsidRPr="004472DD">
              <w:rPr>
                <w:b/>
                <w:bCs/>
                <w:sz w:val="18"/>
                <w:szCs w:val="18"/>
              </w:rPr>
              <w:t>Дополнительные</w:t>
            </w:r>
            <w:r w:rsidRPr="004472DD">
              <w:rPr>
                <w:sz w:val="18"/>
                <w:szCs w:val="18"/>
              </w:rPr>
              <w:t xml:space="preserve"> </w:t>
            </w:r>
            <w:r w:rsidRPr="004472DD">
              <w:rPr>
                <w:b/>
                <w:bCs/>
                <w:sz w:val="18"/>
                <w:szCs w:val="18"/>
              </w:rPr>
              <w:t>настройки</w:t>
            </w:r>
            <w:r w:rsidRPr="004472DD">
              <w:rPr>
                <w:sz w:val="18"/>
                <w:szCs w:val="18"/>
              </w:rPr>
              <w:t xml:space="preserve"> </w:t>
            </w:r>
            <w:r w:rsidRPr="004472DD">
              <w:rPr>
                <w:b/>
                <w:bCs/>
                <w:sz w:val="18"/>
                <w:szCs w:val="18"/>
                <w:lang w:val="en-US"/>
              </w:rPr>
              <w:t>eToken</w:t>
            </w:r>
            <w:r w:rsidRPr="004472DD">
              <w:rPr>
                <w:sz w:val="18"/>
                <w:szCs w:val="18"/>
              </w:rPr>
              <w:t xml:space="preserve"> также щёлкните по кнопке </w:t>
            </w:r>
            <w:r w:rsidRPr="004472DD">
              <w:rPr>
                <w:b/>
                <w:bCs/>
                <w:sz w:val="18"/>
                <w:szCs w:val="18"/>
              </w:rPr>
              <w:t>Отмена</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окне </w:t>
            </w:r>
            <w:r w:rsidRPr="004472DD">
              <w:rPr>
                <w:b/>
                <w:bCs/>
                <w:sz w:val="18"/>
                <w:szCs w:val="18"/>
              </w:rPr>
              <w:t>Параметры</w:t>
            </w:r>
            <w:r w:rsidRPr="004472DD">
              <w:rPr>
                <w:sz w:val="18"/>
                <w:szCs w:val="18"/>
              </w:rPr>
              <w:t xml:space="preserve"> </w:t>
            </w:r>
            <w:r w:rsidRPr="004472DD">
              <w:rPr>
                <w:b/>
                <w:bCs/>
                <w:sz w:val="18"/>
                <w:szCs w:val="18"/>
              </w:rPr>
              <w:t>инициализации</w:t>
            </w:r>
            <w:r w:rsidRPr="004472DD">
              <w:rPr>
                <w:sz w:val="18"/>
                <w:szCs w:val="18"/>
              </w:rPr>
              <w:t xml:space="preserve"> </w:t>
            </w:r>
            <w:r w:rsidRPr="004472DD">
              <w:rPr>
                <w:b/>
                <w:bCs/>
                <w:sz w:val="18"/>
                <w:szCs w:val="18"/>
                <w:lang w:val="en-US"/>
              </w:rPr>
              <w:t>eToken</w:t>
            </w:r>
            <w:r w:rsidRPr="004472DD">
              <w:rPr>
                <w:sz w:val="18"/>
                <w:szCs w:val="18"/>
              </w:rPr>
              <w:t xml:space="preserve"> нажмите </w:t>
            </w:r>
            <w:r w:rsidRPr="004472DD">
              <w:rPr>
                <w:b/>
                <w:bCs/>
                <w:sz w:val="18"/>
                <w:szCs w:val="18"/>
              </w:rPr>
              <w:t>Запуск</w:t>
            </w:r>
            <w:r w:rsidRPr="004472DD">
              <w:rPr>
                <w:sz w:val="18"/>
                <w:szCs w:val="18"/>
              </w:rPr>
              <w:t xml:space="preserve">. В окне запроса подтверждения нажмите </w:t>
            </w:r>
            <w:r w:rsidRPr="004472DD">
              <w:rPr>
                <w:b/>
                <w:bCs/>
                <w:sz w:val="18"/>
                <w:szCs w:val="18"/>
              </w:rPr>
              <w:t>OK</w:t>
            </w:r>
            <w:r w:rsidRPr="004472DD">
              <w:rPr>
                <w:sz w:val="18"/>
                <w:szCs w:val="18"/>
              </w:rPr>
              <w:t xml:space="preserve">. Дождитесь окончания форматирования (во время форматирования на экране отображается степень завершенности процесса). В окне уведомления об успешном завершении операции нажмите </w:t>
            </w:r>
            <w:r w:rsidRPr="004472DD">
              <w:rPr>
                <w:b/>
                <w:bCs/>
                <w:sz w:val="18"/>
                <w:szCs w:val="18"/>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Изменение пароля пользователя ключа </w:t>
            </w:r>
            <w:r w:rsidRPr="004472DD">
              <w:rPr>
                <w:bCs/>
                <w:sz w:val="18"/>
                <w:szCs w:val="18"/>
                <w:lang w:val="en-US"/>
              </w:rPr>
              <w:t>eToken</w:t>
            </w:r>
          </w:p>
        </w:tc>
        <w:tc>
          <w:tcPr>
            <w:tcW w:w="4000" w:type="pct"/>
          </w:tcPr>
          <w:p w:rsidR="00D07452" w:rsidRPr="004472DD" w:rsidRDefault="00D07452" w:rsidP="00833335">
            <w:pPr>
              <w:numPr>
                <w:ilvl w:val="0"/>
                <w:numId w:val="39"/>
              </w:numPr>
              <w:ind w:left="0" w:firstLine="0"/>
              <w:jc w:val="both"/>
              <w:rPr>
                <w:sz w:val="18"/>
                <w:szCs w:val="18"/>
              </w:rPr>
            </w:pPr>
            <w:r w:rsidRPr="004472DD">
              <w:rPr>
                <w:sz w:val="18"/>
                <w:szCs w:val="18"/>
              </w:rPr>
              <w:t xml:space="preserve">Убедитесь, что 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активен пункт со значком используемого ключа </w:t>
            </w:r>
            <w:r w:rsidRPr="004472DD">
              <w:rPr>
                <w:sz w:val="18"/>
                <w:szCs w:val="18"/>
                <w:lang w:val="en-US"/>
              </w:rPr>
              <w:t>eToken</w:t>
            </w:r>
            <w:r w:rsidRPr="004472DD">
              <w:rPr>
                <w:sz w:val="18"/>
                <w:szCs w:val="18"/>
              </w:rPr>
              <w:t>.</w:t>
            </w:r>
          </w:p>
          <w:p w:rsidR="00D07452" w:rsidRPr="004472DD" w:rsidRDefault="00D07452" w:rsidP="00833335">
            <w:pPr>
              <w:numPr>
                <w:ilvl w:val="0"/>
                <w:numId w:val="39"/>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Изменить пароль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5" name="Рисунок 4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
                          <pic:cNvPicPr>
                            <a:picLocks noChangeAspect="1" noChangeArrowheads="1"/>
                          </pic:cNvPicPr>
                        </pic:nvPicPr>
                        <pic:blipFill>
                          <a:blip r:embed="rId33"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левой части, не заключённой в рамку.</w:t>
            </w:r>
          </w:p>
          <w:p w:rsidR="00D07452" w:rsidRPr="004472DD" w:rsidRDefault="00D07452" w:rsidP="00833335">
            <w:pPr>
              <w:numPr>
                <w:ilvl w:val="0"/>
                <w:numId w:val="39"/>
              </w:numPr>
              <w:ind w:left="0" w:firstLine="0"/>
              <w:jc w:val="both"/>
              <w:rPr>
                <w:sz w:val="18"/>
                <w:szCs w:val="18"/>
              </w:rPr>
            </w:pPr>
            <w:r w:rsidRPr="004472DD">
              <w:rPr>
                <w:sz w:val="18"/>
                <w:szCs w:val="18"/>
              </w:rPr>
              <w:t xml:space="preserve">В появившемся окне </w:t>
            </w:r>
            <w:r w:rsidRPr="004472DD">
              <w:rPr>
                <w:b/>
                <w:bCs/>
                <w:sz w:val="18"/>
                <w:szCs w:val="18"/>
              </w:rPr>
              <w:t xml:space="preserve">Изменить пароль </w:t>
            </w:r>
            <w:r w:rsidRPr="004472DD">
              <w:rPr>
                <w:sz w:val="18"/>
                <w:szCs w:val="18"/>
              </w:rPr>
              <w:t xml:space="preserve">введите в поле </w:t>
            </w:r>
            <w:r w:rsidRPr="004472DD">
              <w:rPr>
                <w:b/>
                <w:bCs/>
                <w:sz w:val="18"/>
                <w:szCs w:val="18"/>
              </w:rPr>
              <w:t>Текущий</w:t>
            </w:r>
            <w:r w:rsidRPr="004472DD">
              <w:rPr>
                <w:sz w:val="18"/>
                <w:szCs w:val="18"/>
              </w:rPr>
              <w:t xml:space="preserve"> </w:t>
            </w:r>
            <w:r w:rsidRPr="004472DD">
              <w:rPr>
                <w:b/>
                <w:bCs/>
                <w:sz w:val="18"/>
                <w:szCs w:val="18"/>
              </w:rPr>
              <w:t xml:space="preserve">пароль для </w:t>
            </w:r>
            <w:r w:rsidRPr="004472DD">
              <w:rPr>
                <w:b/>
                <w:bCs/>
                <w:sz w:val="18"/>
                <w:szCs w:val="18"/>
                <w:lang w:val="en-US"/>
              </w:rPr>
              <w:t>eToken</w:t>
            </w:r>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rPr>
              <w:t>1234567890</w:t>
            </w:r>
            <w:r w:rsidRPr="004472DD">
              <w:rPr>
                <w:sz w:val="18"/>
                <w:szCs w:val="18"/>
              </w:rPr>
              <w:t xml:space="preserve">. В полях </w:t>
            </w:r>
            <w:r w:rsidRPr="004472DD">
              <w:rPr>
                <w:b/>
                <w:bCs/>
                <w:sz w:val="18"/>
                <w:szCs w:val="18"/>
              </w:rPr>
              <w:t>Новый</w:t>
            </w:r>
            <w:r w:rsidRPr="004472DD">
              <w:rPr>
                <w:sz w:val="18"/>
                <w:szCs w:val="18"/>
              </w:rPr>
              <w:t xml:space="preserve"> </w:t>
            </w:r>
            <w:r w:rsidRPr="004472DD">
              <w:rPr>
                <w:b/>
                <w:bCs/>
                <w:sz w:val="18"/>
                <w:szCs w:val="18"/>
              </w:rPr>
              <w:t xml:space="preserve">пароль для </w:t>
            </w:r>
            <w:r w:rsidRPr="004472DD">
              <w:rPr>
                <w:b/>
                <w:bCs/>
                <w:sz w:val="18"/>
                <w:szCs w:val="18"/>
                <w:lang w:val="en-US"/>
              </w:rPr>
              <w:t>eToken</w:t>
            </w:r>
            <w:r w:rsidRPr="004472DD">
              <w:rPr>
                <w:sz w:val="18"/>
                <w:szCs w:val="18"/>
              </w:rPr>
              <w:t xml:space="preserve"> и </w:t>
            </w:r>
            <w:r w:rsidRPr="004472DD">
              <w:rPr>
                <w:b/>
                <w:bCs/>
                <w:sz w:val="18"/>
                <w:szCs w:val="18"/>
              </w:rPr>
              <w:t>Подтверждение</w:t>
            </w:r>
            <w:r w:rsidRPr="004472DD">
              <w:rPr>
                <w:sz w:val="18"/>
                <w:szCs w:val="18"/>
              </w:rPr>
              <w:t xml:space="preserve"> введите новое значение </w:t>
            </w:r>
            <w:r w:rsidRPr="004472DD">
              <w:rPr>
                <w:sz w:val="18"/>
                <w:szCs w:val="18"/>
                <w:lang w:val="en-US"/>
              </w:rPr>
              <w:t>PIN</w:t>
            </w:r>
            <w:r w:rsidRPr="004472DD">
              <w:rPr>
                <w:sz w:val="18"/>
                <w:szCs w:val="18"/>
              </w:rPr>
              <w:t xml:space="preserve">-кода: </w:t>
            </w:r>
            <w:r w:rsidRPr="004472DD">
              <w:rPr>
                <w:b/>
                <w:bCs/>
                <w:sz w:val="18"/>
                <w:szCs w:val="18"/>
                <w:lang w:val="en-US"/>
              </w:rPr>
              <w:t>ZaQ</w:t>
            </w:r>
            <w:r w:rsidRPr="004472DD">
              <w:rPr>
                <w:b/>
                <w:bCs/>
                <w:sz w:val="18"/>
                <w:szCs w:val="18"/>
              </w:rPr>
              <w:t>1@</w:t>
            </w:r>
            <w:r w:rsidRPr="004472DD">
              <w:rPr>
                <w:b/>
                <w:bCs/>
                <w:sz w:val="18"/>
                <w:szCs w:val="18"/>
                <w:lang w:val="en-US"/>
              </w:rPr>
              <w:t>wSx</w:t>
            </w:r>
            <w:r w:rsidRPr="004472DD">
              <w:rPr>
                <w:sz w:val="18"/>
                <w:szCs w:val="18"/>
              </w:rPr>
              <w:t xml:space="preserve">. Обратите внимание на оценку качества </w:t>
            </w:r>
            <w:r w:rsidRPr="004472DD">
              <w:rPr>
                <w:sz w:val="18"/>
                <w:szCs w:val="18"/>
                <w:lang w:val="en-US"/>
              </w:rPr>
              <w:t>PIN</w:t>
            </w:r>
            <w:r w:rsidRPr="004472DD">
              <w:rPr>
                <w:sz w:val="18"/>
                <w:szCs w:val="18"/>
              </w:rPr>
              <w:t xml:space="preserve">-кода в области справа от поля </w:t>
            </w:r>
            <w:r w:rsidRPr="004472DD">
              <w:rPr>
                <w:b/>
                <w:bCs/>
                <w:sz w:val="18"/>
                <w:szCs w:val="18"/>
              </w:rPr>
              <w:t>Подтверждение</w:t>
            </w:r>
            <w:r w:rsidRPr="004472DD">
              <w:rPr>
                <w:sz w:val="18"/>
                <w:szCs w:val="18"/>
              </w:rPr>
              <w:t>. Щёлкните по кнопке</w:t>
            </w:r>
            <w:r w:rsidRPr="004472DD">
              <w:rPr>
                <w:b/>
                <w:bCs/>
                <w:sz w:val="18"/>
                <w:szCs w:val="18"/>
              </w:rPr>
              <w:t xml:space="preserve"> </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lastRenderedPageBreak/>
              <w:t xml:space="preserve">Разблокирование ключа </w:t>
            </w:r>
            <w:r w:rsidRPr="004472DD">
              <w:rPr>
                <w:bCs/>
                <w:sz w:val="18"/>
                <w:szCs w:val="18"/>
                <w:lang w:val="en-US"/>
              </w:rPr>
              <w:t>eToken</w:t>
            </w:r>
          </w:p>
        </w:tc>
        <w:tc>
          <w:tcPr>
            <w:tcW w:w="4000" w:type="pct"/>
          </w:tcPr>
          <w:p w:rsidR="00D07452" w:rsidRPr="004472DD" w:rsidRDefault="00D07452" w:rsidP="00833335">
            <w:pPr>
              <w:numPr>
                <w:ilvl w:val="0"/>
                <w:numId w:val="40"/>
              </w:numPr>
              <w:ind w:left="0" w:firstLine="0"/>
              <w:jc w:val="both"/>
              <w:rPr>
                <w:sz w:val="18"/>
                <w:szCs w:val="18"/>
              </w:rPr>
            </w:pPr>
            <w:r w:rsidRPr="004472DD">
              <w:rPr>
                <w:sz w:val="18"/>
                <w:szCs w:val="18"/>
              </w:rPr>
              <w:t xml:space="preserve">Откройте сеанс администратора с ключом </w:t>
            </w:r>
            <w:r w:rsidRPr="004472DD">
              <w:rPr>
                <w:sz w:val="18"/>
                <w:szCs w:val="18"/>
                <w:lang w:val="en-US"/>
              </w:rPr>
              <w:t>eToken</w:t>
            </w:r>
            <w:r w:rsidRPr="004472DD">
              <w:rPr>
                <w:sz w:val="18"/>
                <w:szCs w:val="18"/>
              </w:rPr>
              <w:t xml:space="preserve">. Для этого выберите из контекстного меню пункт </w:t>
            </w:r>
            <w:r w:rsidRPr="004472DD">
              <w:rPr>
                <w:b/>
                <w:bCs/>
                <w:sz w:val="18"/>
                <w:szCs w:val="18"/>
              </w:rPr>
              <w:t>Вход с правами администратора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6" name="Рисунок 4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
                          <pic:cNvPicPr>
                            <a:picLocks noChangeAspect="1" noChangeArrowheads="1"/>
                          </pic:cNvPicPr>
                        </pic:nvPicPr>
                        <pic:blipFill>
                          <a:blip r:embed="rId34"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правой части, заключённой в рамку.</w:t>
            </w:r>
          </w:p>
          <w:p w:rsidR="00D07452" w:rsidRPr="004472DD" w:rsidRDefault="00D07452" w:rsidP="00833335">
            <w:pPr>
              <w:numPr>
                <w:ilvl w:val="0"/>
                <w:numId w:val="40"/>
              </w:numPr>
              <w:ind w:left="0" w:firstLine="0"/>
              <w:jc w:val="both"/>
              <w:rPr>
                <w:sz w:val="18"/>
                <w:szCs w:val="18"/>
              </w:rPr>
            </w:pPr>
            <w:r w:rsidRPr="004472DD">
              <w:rPr>
                <w:sz w:val="18"/>
                <w:szCs w:val="18"/>
              </w:rPr>
              <w:t xml:space="preserve">При появлении окна </w:t>
            </w:r>
            <w:r w:rsidRPr="004472DD">
              <w:rPr>
                <w:b/>
                <w:bCs/>
                <w:sz w:val="18"/>
                <w:szCs w:val="18"/>
              </w:rPr>
              <w:t xml:space="preserve">Вход с правами администратора на </w:t>
            </w:r>
            <w:r w:rsidRPr="004472DD">
              <w:rPr>
                <w:b/>
                <w:bCs/>
                <w:sz w:val="18"/>
                <w:szCs w:val="18"/>
                <w:lang w:val="en-US"/>
              </w:rPr>
              <w:t>eToken</w:t>
            </w:r>
            <w:r w:rsidRPr="004472DD">
              <w:rPr>
                <w:b/>
                <w:bCs/>
                <w:sz w:val="18"/>
                <w:szCs w:val="18"/>
              </w:rPr>
              <w:t xml:space="preserve"> </w:t>
            </w:r>
            <w:r w:rsidRPr="004472DD">
              <w:rPr>
                <w:sz w:val="18"/>
                <w:szCs w:val="18"/>
              </w:rPr>
              <w:t xml:space="preserve">введите в поле </w:t>
            </w:r>
            <w:r w:rsidRPr="004472DD">
              <w:rPr>
                <w:b/>
                <w:bCs/>
                <w:sz w:val="18"/>
                <w:szCs w:val="18"/>
              </w:rPr>
              <w:t>Пароль</w:t>
            </w:r>
            <w:r w:rsidRPr="004472DD">
              <w:rPr>
                <w:sz w:val="18"/>
                <w:szCs w:val="18"/>
              </w:rPr>
              <w:t xml:space="preserve"> текущий пароль администратора: </w:t>
            </w:r>
            <w:r w:rsidRPr="004472DD">
              <w:rPr>
                <w:b/>
                <w:bCs/>
                <w:sz w:val="18"/>
                <w:szCs w:val="18"/>
                <w:lang w:val="en-US"/>
              </w:rPr>
              <w:t>Administrator</w:t>
            </w:r>
            <w:r w:rsidRPr="004472DD">
              <w:rPr>
                <w:sz w:val="18"/>
                <w:szCs w:val="18"/>
              </w:rPr>
              <w:t>. Щёлкните по кнопке</w:t>
            </w:r>
            <w:r w:rsidRPr="004472DD">
              <w:rPr>
                <w:b/>
                <w:bCs/>
                <w:sz w:val="18"/>
                <w:szCs w:val="18"/>
              </w:rPr>
              <w:t xml:space="preserve"> </w:t>
            </w:r>
            <w:r w:rsidRPr="004472DD">
              <w:rPr>
                <w:b/>
                <w:bCs/>
                <w:sz w:val="18"/>
                <w:szCs w:val="18"/>
                <w:lang w:val="en-US"/>
              </w:rPr>
              <w:t>OK</w:t>
            </w:r>
            <w:r w:rsidRPr="004472DD">
              <w:rPr>
                <w:sz w:val="18"/>
                <w:szCs w:val="18"/>
              </w:rPr>
              <w:t>. Убедитесь, что в строке состояния появилось сообщение, подтверждающее вход с правами администратора.</w:t>
            </w:r>
          </w:p>
          <w:p w:rsidR="00D07452" w:rsidRPr="004472DD" w:rsidRDefault="00D07452" w:rsidP="00833335">
            <w:pPr>
              <w:numPr>
                <w:ilvl w:val="0"/>
                <w:numId w:val="40"/>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Изменить пароль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7" name="Рисунок 4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5"/>
                          <pic:cNvPicPr>
                            <a:picLocks noChangeAspect="1" noChangeArrowheads="1"/>
                          </pic:cNvPicPr>
                        </pic:nvPicPr>
                        <pic:blipFill>
                          <a:blip r:embed="rId33"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левой части, не заключённой в рамку.</w:t>
            </w:r>
          </w:p>
          <w:p w:rsidR="00D07452" w:rsidRPr="004472DD" w:rsidRDefault="00D07452" w:rsidP="00833335">
            <w:pPr>
              <w:numPr>
                <w:ilvl w:val="0"/>
                <w:numId w:val="40"/>
              </w:numPr>
              <w:ind w:left="0" w:firstLine="0"/>
              <w:jc w:val="both"/>
              <w:rPr>
                <w:sz w:val="18"/>
                <w:szCs w:val="18"/>
              </w:rPr>
            </w:pPr>
            <w:r w:rsidRPr="004472DD">
              <w:rPr>
                <w:sz w:val="18"/>
                <w:szCs w:val="18"/>
              </w:rPr>
              <w:t xml:space="preserve">В появившемся окне </w:t>
            </w:r>
            <w:r w:rsidRPr="004472DD">
              <w:rPr>
                <w:b/>
                <w:bCs/>
                <w:sz w:val="18"/>
                <w:szCs w:val="18"/>
              </w:rPr>
              <w:t xml:space="preserve">Изменить пароль </w:t>
            </w:r>
            <w:r w:rsidRPr="004472DD">
              <w:rPr>
                <w:sz w:val="18"/>
                <w:szCs w:val="18"/>
              </w:rPr>
              <w:t xml:space="preserve">введите в поле </w:t>
            </w:r>
            <w:r w:rsidRPr="004472DD">
              <w:rPr>
                <w:b/>
                <w:bCs/>
                <w:sz w:val="18"/>
                <w:szCs w:val="18"/>
              </w:rPr>
              <w:t>Текущий</w:t>
            </w:r>
            <w:r w:rsidRPr="004472DD">
              <w:rPr>
                <w:sz w:val="18"/>
                <w:szCs w:val="18"/>
              </w:rPr>
              <w:t xml:space="preserve"> </w:t>
            </w:r>
            <w:r w:rsidRPr="004472DD">
              <w:rPr>
                <w:b/>
                <w:bCs/>
                <w:sz w:val="18"/>
                <w:szCs w:val="18"/>
              </w:rPr>
              <w:t xml:space="preserve">пароль для </w:t>
            </w:r>
            <w:r w:rsidRPr="004472DD">
              <w:rPr>
                <w:b/>
                <w:bCs/>
                <w:sz w:val="18"/>
                <w:szCs w:val="18"/>
                <w:lang w:val="en-US"/>
              </w:rPr>
              <w:t>eToken</w:t>
            </w:r>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lang w:val="en-US"/>
              </w:rPr>
              <w:t>ZaQ</w:t>
            </w:r>
            <w:r w:rsidRPr="004472DD">
              <w:rPr>
                <w:b/>
                <w:bCs/>
                <w:sz w:val="18"/>
                <w:szCs w:val="18"/>
              </w:rPr>
              <w:t>1@</w:t>
            </w:r>
            <w:r w:rsidRPr="004472DD">
              <w:rPr>
                <w:b/>
                <w:bCs/>
                <w:sz w:val="18"/>
                <w:szCs w:val="18"/>
                <w:lang w:val="en-US"/>
              </w:rPr>
              <w:t>wSx</w:t>
            </w:r>
            <w:r w:rsidRPr="004472DD">
              <w:rPr>
                <w:sz w:val="18"/>
                <w:szCs w:val="18"/>
              </w:rPr>
              <w:t xml:space="preserve">. В полях </w:t>
            </w:r>
            <w:r w:rsidRPr="004472DD">
              <w:rPr>
                <w:b/>
                <w:bCs/>
                <w:sz w:val="18"/>
                <w:szCs w:val="18"/>
              </w:rPr>
              <w:t>Новый</w:t>
            </w:r>
            <w:r w:rsidRPr="004472DD">
              <w:rPr>
                <w:sz w:val="18"/>
                <w:szCs w:val="18"/>
              </w:rPr>
              <w:t xml:space="preserve"> </w:t>
            </w:r>
            <w:r w:rsidRPr="004472DD">
              <w:rPr>
                <w:b/>
                <w:bCs/>
                <w:sz w:val="18"/>
                <w:szCs w:val="18"/>
              </w:rPr>
              <w:t xml:space="preserve">пароль для </w:t>
            </w:r>
            <w:r w:rsidRPr="004472DD">
              <w:rPr>
                <w:b/>
                <w:bCs/>
                <w:sz w:val="18"/>
                <w:szCs w:val="18"/>
                <w:lang w:val="en-US"/>
              </w:rPr>
              <w:t>eToken</w:t>
            </w:r>
            <w:r w:rsidRPr="004472DD">
              <w:rPr>
                <w:sz w:val="18"/>
                <w:szCs w:val="18"/>
              </w:rPr>
              <w:t xml:space="preserve"> и </w:t>
            </w:r>
            <w:r w:rsidRPr="004472DD">
              <w:rPr>
                <w:b/>
                <w:bCs/>
                <w:sz w:val="18"/>
                <w:szCs w:val="18"/>
              </w:rPr>
              <w:t>Подтверждение</w:t>
            </w:r>
            <w:r w:rsidRPr="004472DD">
              <w:rPr>
                <w:sz w:val="18"/>
                <w:szCs w:val="18"/>
              </w:rPr>
              <w:t xml:space="preserve"> введите новое значение </w:t>
            </w:r>
            <w:r w:rsidRPr="004472DD">
              <w:rPr>
                <w:sz w:val="18"/>
                <w:szCs w:val="18"/>
                <w:lang w:val="en-US"/>
              </w:rPr>
              <w:t>PIN</w:t>
            </w:r>
            <w:r w:rsidRPr="004472DD">
              <w:rPr>
                <w:sz w:val="18"/>
                <w:szCs w:val="18"/>
              </w:rPr>
              <w:t xml:space="preserve">-кода: </w:t>
            </w:r>
            <w:r w:rsidRPr="004472DD">
              <w:rPr>
                <w:b/>
                <w:bCs/>
                <w:sz w:val="18"/>
                <w:szCs w:val="18"/>
              </w:rPr>
              <w:t>1234567890</w:t>
            </w:r>
            <w:r w:rsidRPr="004472DD">
              <w:rPr>
                <w:sz w:val="18"/>
                <w:szCs w:val="18"/>
              </w:rPr>
              <w:t xml:space="preserve">. Обратите внимание на оценку качества </w:t>
            </w:r>
            <w:r w:rsidRPr="004472DD">
              <w:rPr>
                <w:sz w:val="18"/>
                <w:szCs w:val="18"/>
                <w:lang w:val="en-US"/>
              </w:rPr>
              <w:t>PIN</w:t>
            </w:r>
            <w:r w:rsidRPr="004472DD">
              <w:rPr>
                <w:sz w:val="18"/>
                <w:szCs w:val="18"/>
              </w:rPr>
              <w:t xml:space="preserve">-кода в области справа от поля </w:t>
            </w:r>
            <w:r w:rsidRPr="004472DD">
              <w:rPr>
                <w:b/>
                <w:bCs/>
                <w:sz w:val="18"/>
                <w:szCs w:val="18"/>
              </w:rPr>
              <w:t>Подтверждение</w:t>
            </w:r>
            <w:r w:rsidRPr="004472DD">
              <w:rPr>
                <w:sz w:val="18"/>
                <w:szCs w:val="18"/>
              </w:rPr>
              <w:t>. Щёлкните по кнопке</w:t>
            </w:r>
            <w:r w:rsidRPr="004472DD">
              <w:rPr>
                <w:b/>
                <w:bCs/>
                <w:sz w:val="18"/>
                <w:szCs w:val="18"/>
              </w:rPr>
              <w:t xml:space="preserve"> </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Копирование информации о ключе </w:t>
            </w:r>
            <w:r w:rsidRPr="004472DD">
              <w:rPr>
                <w:bCs/>
                <w:sz w:val="18"/>
                <w:szCs w:val="18"/>
                <w:lang w:val="en-US"/>
              </w:rPr>
              <w:t>eToken</w:t>
            </w:r>
            <w:r w:rsidRPr="004472DD">
              <w:rPr>
                <w:bCs/>
                <w:sz w:val="18"/>
                <w:szCs w:val="18"/>
              </w:rPr>
              <w:t xml:space="preserve"> в буфер обмена</w:t>
            </w:r>
          </w:p>
        </w:tc>
        <w:tc>
          <w:tcPr>
            <w:tcW w:w="4000" w:type="pct"/>
          </w:tcPr>
          <w:p w:rsidR="00D07452" w:rsidRPr="004472DD" w:rsidRDefault="00D07452" w:rsidP="00833335">
            <w:pPr>
              <w:numPr>
                <w:ilvl w:val="0"/>
                <w:numId w:val="41"/>
              </w:numPr>
              <w:ind w:left="0" w:firstLine="0"/>
              <w:jc w:val="both"/>
              <w:rPr>
                <w:sz w:val="18"/>
                <w:szCs w:val="18"/>
              </w:rPr>
            </w:pPr>
            <w:r w:rsidRPr="004472DD">
              <w:rPr>
                <w:sz w:val="18"/>
                <w:szCs w:val="18"/>
              </w:rPr>
              <w:t xml:space="preserve">Убедитесь, что 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активен пункт со значком используемого ключа </w:t>
            </w:r>
            <w:r w:rsidRPr="004472DD">
              <w:rPr>
                <w:sz w:val="18"/>
                <w:szCs w:val="18"/>
                <w:lang w:val="en-US"/>
              </w:rPr>
              <w:t>eToken</w:t>
            </w:r>
            <w:r w:rsidRPr="004472DD">
              <w:rPr>
                <w:sz w:val="18"/>
                <w:szCs w:val="18"/>
              </w:rPr>
              <w:t>.</w:t>
            </w:r>
          </w:p>
          <w:p w:rsidR="00D07452" w:rsidRPr="004472DD" w:rsidRDefault="00D07452" w:rsidP="00833335">
            <w:pPr>
              <w:numPr>
                <w:ilvl w:val="0"/>
                <w:numId w:val="41"/>
              </w:numPr>
              <w:ind w:left="0" w:firstLine="0"/>
              <w:jc w:val="both"/>
              <w:rPr>
                <w:sz w:val="18"/>
                <w:szCs w:val="18"/>
              </w:rPr>
            </w:pPr>
            <w:r w:rsidRPr="004472DD">
              <w:rPr>
                <w:sz w:val="18"/>
                <w:szCs w:val="18"/>
              </w:rPr>
              <w:t xml:space="preserve">Щёлкните по значку </w:t>
            </w:r>
            <w:r>
              <w:rPr>
                <w:noProof/>
                <w:sz w:val="18"/>
                <w:szCs w:val="18"/>
              </w:rPr>
              <w:drawing>
                <wp:inline distT="0" distB="0" distL="0" distR="0">
                  <wp:extent cx="149860" cy="149860"/>
                  <wp:effectExtent l="19050" t="0" r="2540" b="0"/>
                  <wp:docPr id="48" name="Рисунок 4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5"/>
                          <pic:cNvPicPr>
                            <a:picLocks noChangeAspect="1" noChangeArrowheads="1"/>
                          </pic:cNvPicPr>
                        </pic:nvPicPr>
                        <pic:blipFill>
                          <a:blip r:embed="rId3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левой части, не заключённой в рамку.</w:t>
            </w:r>
          </w:p>
          <w:p w:rsidR="00D07452" w:rsidRPr="004472DD" w:rsidRDefault="00D07452" w:rsidP="00833335">
            <w:pPr>
              <w:numPr>
                <w:ilvl w:val="0"/>
                <w:numId w:val="41"/>
              </w:numPr>
              <w:ind w:left="0" w:firstLine="0"/>
              <w:jc w:val="both"/>
              <w:rPr>
                <w:sz w:val="18"/>
                <w:szCs w:val="18"/>
              </w:rPr>
            </w:pPr>
            <w:r w:rsidRPr="004472DD">
              <w:rPr>
                <w:sz w:val="18"/>
                <w:szCs w:val="18"/>
              </w:rPr>
              <w:t xml:space="preserve">Откройте </w:t>
            </w:r>
            <w:r w:rsidRPr="004472DD">
              <w:rPr>
                <w:b/>
                <w:bCs/>
                <w:sz w:val="18"/>
                <w:szCs w:val="18"/>
              </w:rPr>
              <w:t>Блокнот</w:t>
            </w:r>
            <w:r w:rsidRPr="004472DD">
              <w:rPr>
                <w:sz w:val="18"/>
                <w:szCs w:val="18"/>
              </w:rPr>
              <w:t xml:space="preserve"> и вставьте в документ содержимое буфера обмена.</w:t>
            </w:r>
          </w:p>
          <w:p w:rsidR="00D07452" w:rsidRPr="004472DD" w:rsidRDefault="00D07452" w:rsidP="00833335">
            <w:pPr>
              <w:numPr>
                <w:ilvl w:val="0"/>
                <w:numId w:val="41"/>
              </w:numPr>
              <w:ind w:left="0" w:firstLine="0"/>
              <w:jc w:val="both"/>
              <w:rPr>
                <w:sz w:val="18"/>
                <w:szCs w:val="18"/>
              </w:rPr>
            </w:pPr>
            <w:r w:rsidRPr="004472DD">
              <w:rPr>
                <w:sz w:val="18"/>
                <w:szCs w:val="18"/>
              </w:rPr>
              <w:t xml:space="preserve">Сравните информацию в окне приложения </w:t>
            </w:r>
            <w:r w:rsidRPr="004472DD">
              <w:rPr>
                <w:b/>
                <w:bCs/>
                <w:sz w:val="18"/>
                <w:szCs w:val="18"/>
              </w:rPr>
              <w:t>Блокнот</w:t>
            </w:r>
            <w:r w:rsidRPr="004472DD">
              <w:rPr>
                <w:sz w:val="18"/>
                <w:szCs w:val="18"/>
              </w:rPr>
              <w:t xml:space="preserve"> с информацией выписанной вами ранее. Отличается ли она? _______________________________________________________________________</w:t>
            </w:r>
          </w:p>
          <w:p w:rsidR="00D07452" w:rsidRPr="004472DD" w:rsidRDefault="00D07452" w:rsidP="00833335">
            <w:pPr>
              <w:numPr>
                <w:ilvl w:val="0"/>
                <w:numId w:val="41"/>
              </w:numPr>
              <w:ind w:left="0" w:firstLine="0"/>
              <w:jc w:val="both"/>
              <w:rPr>
                <w:sz w:val="18"/>
                <w:szCs w:val="18"/>
              </w:rPr>
            </w:pPr>
            <w:r w:rsidRPr="004472DD">
              <w:rPr>
                <w:sz w:val="18"/>
                <w:szCs w:val="18"/>
              </w:rPr>
              <w:t xml:space="preserve">Закройте приложение </w:t>
            </w:r>
            <w:r w:rsidRPr="004472DD">
              <w:rPr>
                <w:b/>
                <w:bCs/>
                <w:sz w:val="18"/>
                <w:szCs w:val="18"/>
              </w:rPr>
              <w:t>Блокнот</w:t>
            </w:r>
            <w:r w:rsidRPr="004472DD">
              <w:rPr>
                <w:sz w:val="18"/>
                <w:szCs w:val="18"/>
              </w:rPr>
              <w:t xml:space="preserve"> без сохранения документа.</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Переименование ключа </w:t>
            </w:r>
            <w:r w:rsidRPr="004472DD">
              <w:rPr>
                <w:bCs/>
                <w:sz w:val="18"/>
                <w:szCs w:val="18"/>
                <w:lang w:val="en-US"/>
              </w:rPr>
              <w:t>eToken</w:t>
            </w:r>
          </w:p>
        </w:tc>
        <w:tc>
          <w:tcPr>
            <w:tcW w:w="4000" w:type="pct"/>
          </w:tcPr>
          <w:p w:rsidR="00D07452" w:rsidRPr="004472DD" w:rsidRDefault="00D07452" w:rsidP="00833335">
            <w:pPr>
              <w:numPr>
                <w:ilvl w:val="0"/>
                <w:numId w:val="42"/>
              </w:numPr>
              <w:ind w:left="0" w:firstLine="0"/>
              <w:jc w:val="both"/>
              <w:rPr>
                <w:sz w:val="18"/>
                <w:szCs w:val="18"/>
              </w:rPr>
            </w:pPr>
            <w:r w:rsidRPr="004472DD">
              <w:rPr>
                <w:sz w:val="18"/>
                <w:szCs w:val="18"/>
              </w:rPr>
              <w:t xml:space="preserve">Убедитесь, что 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активен пункт со значком используемого ключа </w:t>
            </w:r>
            <w:r w:rsidRPr="004472DD">
              <w:rPr>
                <w:sz w:val="18"/>
                <w:szCs w:val="18"/>
                <w:lang w:val="en-US"/>
              </w:rPr>
              <w:t>eToken</w:t>
            </w:r>
            <w:r w:rsidRPr="004472DD">
              <w:rPr>
                <w:sz w:val="18"/>
                <w:szCs w:val="18"/>
              </w:rPr>
              <w:t>.</w:t>
            </w:r>
          </w:p>
          <w:p w:rsidR="00D07452" w:rsidRPr="004472DD" w:rsidRDefault="00D07452" w:rsidP="00833335">
            <w:pPr>
              <w:numPr>
                <w:ilvl w:val="0"/>
                <w:numId w:val="42"/>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Переименовать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9" name="Рисунок 4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
                          <pic:cNvPicPr>
                            <a:picLocks noChangeAspect="1" noChangeArrowheads="1"/>
                          </pic:cNvPicPr>
                        </pic:nvPicPr>
                        <pic:blipFill>
                          <a:blip r:embed="rId36"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42"/>
              </w:numPr>
              <w:ind w:left="0" w:firstLine="0"/>
              <w:jc w:val="both"/>
              <w:rPr>
                <w:sz w:val="18"/>
                <w:szCs w:val="18"/>
              </w:rPr>
            </w:pPr>
            <w:r w:rsidRPr="004472DD">
              <w:rPr>
                <w:sz w:val="18"/>
                <w:szCs w:val="18"/>
              </w:rPr>
              <w:t xml:space="preserve">При запросе пароля введите текущий </w:t>
            </w:r>
            <w:r w:rsidRPr="004472DD">
              <w:rPr>
                <w:sz w:val="18"/>
                <w:szCs w:val="18"/>
                <w:lang w:val="en-US"/>
              </w:rPr>
              <w:t>PIN</w:t>
            </w:r>
            <w:r w:rsidRPr="004472DD">
              <w:rPr>
                <w:sz w:val="18"/>
                <w:szCs w:val="18"/>
              </w:rPr>
              <w:t>-код:</w:t>
            </w:r>
            <w:r w:rsidRPr="004472DD">
              <w:rPr>
                <w:b/>
                <w:bCs/>
                <w:sz w:val="18"/>
                <w:szCs w:val="18"/>
              </w:rPr>
              <w:t xml:space="preserve"> 1234567890</w:t>
            </w:r>
            <w:r w:rsidRPr="004472DD">
              <w:rPr>
                <w:sz w:val="18"/>
                <w:szCs w:val="18"/>
              </w:rPr>
              <w:t xml:space="preserve"> и щёлкните по кнопке</w:t>
            </w:r>
            <w:r w:rsidRPr="004472DD">
              <w:rPr>
                <w:b/>
                <w:bCs/>
                <w:sz w:val="18"/>
                <w:szCs w:val="18"/>
              </w:rPr>
              <w:t xml:space="preserve"> </w:t>
            </w:r>
            <w:r w:rsidRPr="004472DD">
              <w:rPr>
                <w:b/>
                <w:bCs/>
                <w:sz w:val="18"/>
                <w:szCs w:val="18"/>
                <w:lang w:val="en-US"/>
              </w:rPr>
              <w:t>OK</w:t>
            </w:r>
            <w:r w:rsidRPr="004472DD">
              <w:rPr>
                <w:sz w:val="18"/>
                <w:szCs w:val="18"/>
              </w:rPr>
              <w:t>.</w:t>
            </w:r>
          </w:p>
          <w:p w:rsidR="00D07452" w:rsidRPr="004472DD" w:rsidRDefault="00D07452" w:rsidP="00833335">
            <w:pPr>
              <w:numPr>
                <w:ilvl w:val="0"/>
                <w:numId w:val="42"/>
              </w:numPr>
              <w:ind w:left="0" w:firstLine="0"/>
              <w:jc w:val="both"/>
              <w:rPr>
                <w:sz w:val="18"/>
                <w:szCs w:val="18"/>
              </w:rPr>
            </w:pPr>
            <w:r w:rsidRPr="004472DD">
              <w:rPr>
                <w:sz w:val="18"/>
                <w:szCs w:val="18"/>
              </w:rPr>
              <w:t xml:space="preserve">В окне </w:t>
            </w:r>
            <w:r w:rsidRPr="004472DD">
              <w:rPr>
                <w:b/>
                <w:bCs/>
                <w:sz w:val="18"/>
                <w:szCs w:val="18"/>
              </w:rPr>
              <w:t>Переименовать</w:t>
            </w:r>
            <w:r w:rsidRPr="004472DD">
              <w:rPr>
                <w:sz w:val="18"/>
                <w:szCs w:val="18"/>
              </w:rPr>
              <w:t xml:space="preserve"> </w:t>
            </w:r>
            <w:r w:rsidRPr="004472DD">
              <w:rPr>
                <w:b/>
                <w:bCs/>
                <w:sz w:val="18"/>
                <w:szCs w:val="18"/>
                <w:lang w:val="en-US"/>
              </w:rPr>
              <w:t>eToken</w:t>
            </w:r>
            <w:r w:rsidRPr="004472DD">
              <w:rPr>
                <w:sz w:val="18"/>
                <w:szCs w:val="18"/>
              </w:rPr>
              <w:t xml:space="preserve"> в поле </w:t>
            </w:r>
            <w:r w:rsidRPr="004472DD">
              <w:rPr>
                <w:b/>
                <w:bCs/>
                <w:sz w:val="18"/>
                <w:szCs w:val="18"/>
              </w:rPr>
              <w:t>Новое</w:t>
            </w:r>
            <w:r w:rsidRPr="004472DD">
              <w:rPr>
                <w:sz w:val="18"/>
                <w:szCs w:val="18"/>
              </w:rPr>
              <w:t xml:space="preserve"> </w:t>
            </w:r>
            <w:r w:rsidRPr="004472DD">
              <w:rPr>
                <w:b/>
                <w:bCs/>
                <w:sz w:val="18"/>
                <w:szCs w:val="18"/>
              </w:rPr>
              <w:t>имя</w:t>
            </w:r>
            <w:r w:rsidRPr="004472DD">
              <w:rPr>
                <w:sz w:val="18"/>
                <w:szCs w:val="18"/>
              </w:rPr>
              <w:t xml:space="preserve"> </w:t>
            </w:r>
            <w:r w:rsidRPr="004472DD">
              <w:rPr>
                <w:b/>
                <w:bCs/>
                <w:sz w:val="18"/>
                <w:szCs w:val="18"/>
                <w:lang w:val="en-US"/>
              </w:rPr>
              <w:t>eToken</w:t>
            </w:r>
            <w:r w:rsidRPr="004472DD">
              <w:rPr>
                <w:sz w:val="18"/>
                <w:szCs w:val="18"/>
              </w:rPr>
              <w:t xml:space="preserve"> введите </w:t>
            </w:r>
            <w:r w:rsidRPr="004472DD">
              <w:rPr>
                <w:b/>
                <w:bCs/>
                <w:sz w:val="18"/>
                <w:szCs w:val="18"/>
                <w:lang w:val="en-US"/>
              </w:rPr>
              <w:t>DocFlow</w:t>
            </w:r>
            <w:r w:rsidRPr="004472DD">
              <w:rPr>
                <w:sz w:val="18"/>
                <w:szCs w:val="18"/>
              </w:rPr>
              <w:t xml:space="preserve"> </w:t>
            </w:r>
            <w:r w:rsidRPr="004472DD">
              <w:rPr>
                <w:b/>
                <w:bCs/>
                <w:sz w:val="18"/>
                <w:szCs w:val="18"/>
                <w:lang w:val="en-US"/>
              </w:rPr>
              <w:t>Token</w:t>
            </w:r>
            <w:r w:rsidRPr="004472DD">
              <w:rPr>
                <w:sz w:val="18"/>
                <w:szCs w:val="18"/>
              </w:rPr>
              <w:t xml:space="preserve"> и щёлкните по кнопке</w:t>
            </w:r>
            <w:r w:rsidRPr="004472DD">
              <w:rPr>
                <w:b/>
                <w:bCs/>
                <w:sz w:val="18"/>
                <w:szCs w:val="18"/>
              </w:rPr>
              <w:t xml:space="preserve"> </w:t>
            </w:r>
            <w:r w:rsidRPr="004472DD">
              <w:rPr>
                <w:b/>
                <w:bCs/>
                <w:sz w:val="18"/>
                <w:szCs w:val="18"/>
                <w:lang w:val="en-US"/>
              </w:rPr>
              <w:t>OK</w:t>
            </w:r>
            <w:r w:rsidRPr="004472DD">
              <w:rPr>
                <w:sz w:val="18"/>
                <w:szCs w:val="18"/>
              </w:rPr>
              <w:t>. Убедитесь, что новое имя ключа появилось рядом с его изображением в левой панели.</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Управление сертификатами и ключевыми контейнерами, хранимыми в памяти ключа </w:t>
            </w:r>
            <w:r w:rsidRPr="004472DD">
              <w:rPr>
                <w:b/>
                <w:sz w:val="18"/>
                <w:szCs w:val="18"/>
                <w:lang w:val="en-US"/>
              </w:rPr>
              <w:t>eToken</w:t>
            </w:r>
          </w:p>
        </w:tc>
        <w:tc>
          <w:tcPr>
            <w:tcW w:w="4000" w:type="pct"/>
          </w:tcPr>
          <w:p w:rsidR="00D07452" w:rsidRPr="004472DD" w:rsidRDefault="00D07452" w:rsidP="00833335">
            <w:pPr>
              <w:numPr>
                <w:ilvl w:val="0"/>
                <w:numId w:val="43"/>
              </w:numPr>
              <w:ind w:left="0" w:firstLine="0"/>
              <w:jc w:val="both"/>
              <w:rPr>
                <w:sz w:val="18"/>
                <w:szCs w:val="18"/>
              </w:rPr>
            </w:pPr>
            <w:r w:rsidRPr="004472DD">
              <w:rPr>
                <w:sz w:val="18"/>
                <w:szCs w:val="18"/>
              </w:rPr>
              <w:t xml:space="preserve">Убедитесь, что 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активен пункт со значком используемого ключа </w:t>
            </w:r>
            <w:r w:rsidRPr="004472DD">
              <w:rPr>
                <w:sz w:val="18"/>
                <w:szCs w:val="18"/>
                <w:lang w:val="en-US"/>
              </w:rPr>
              <w:t>eToken</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Импорт сертификата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0" name="Рисунок 5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
                          <pic:cNvPicPr>
                            <a:picLocks noChangeAspect="1" noChangeArrowheads="1"/>
                          </pic:cNvPicPr>
                        </pic:nvPicPr>
                        <pic:blipFill>
                          <a:blip r:embed="rId37"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w:t>
            </w:r>
            <w:r w:rsidRPr="004472DD">
              <w:rPr>
                <w:b/>
                <w:bCs/>
                <w:sz w:val="18"/>
                <w:szCs w:val="18"/>
              </w:rPr>
              <w:t>Импорт</w:t>
            </w:r>
            <w:r w:rsidRPr="004472DD">
              <w:rPr>
                <w:sz w:val="18"/>
                <w:szCs w:val="18"/>
              </w:rPr>
              <w:t xml:space="preserve"> </w:t>
            </w:r>
            <w:r w:rsidRPr="004472DD">
              <w:rPr>
                <w:b/>
                <w:bCs/>
                <w:sz w:val="18"/>
                <w:szCs w:val="18"/>
              </w:rPr>
              <w:t>сертификата</w:t>
            </w:r>
            <w:r w:rsidRPr="004472DD">
              <w:rPr>
                <w:sz w:val="18"/>
              </w:rPr>
              <w:t xml:space="preserve"> </w:t>
            </w:r>
            <w:r w:rsidRPr="004472DD">
              <w:rPr>
                <w:sz w:val="18"/>
                <w:szCs w:val="18"/>
              </w:rPr>
              <w:t>выберите</w:t>
            </w:r>
            <w:r w:rsidRPr="004472DD">
              <w:rPr>
                <w:b/>
                <w:bCs/>
                <w:sz w:val="18"/>
                <w:szCs w:val="18"/>
              </w:rPr>
              <w:t xml:space="preserve"> Импорт сертификата из файл</w:t>
            </w:r>
            <w:r w:rsidRPr="004472DD">
              <w:rPr>
                <w:b/>
                <w:bCs/>
                <w:sz w:val="18"/>
                <w:szCs w:val="18"/>
                <w:lang w:val="en-US"/>
              </w:rPr>
              <w:t>a</w:t>
            </w:r>
            <w:r w:rsidRPr="004472DD">
              <w:rPr>
                <w:b/>
                <w:bCs/>
                <w:sz w:val="18"/>
                <w:szCs w:val="18"/>
              </w:rPr>
              <w:t xml:space="preserve"> </w:t>
            </w:r>
            <w:r w:rsidRPr="004472DD">
              <w:rPr>
                <w:sz w:val="18"/>
                <w:szCs w:val="18"/>
              </w:rPr>
              <w:t>и</w:t>
            </w:r>
            <w:r w:rsidRPr="004472DD">
              <w:rPr>
                <w:b/>
                <w:bCs/>
                <w:sz w:val="18"/>
                <w:szCs w:val="18"/>
              </w:rPr>
              <w:t xml:space="preserve"> </w:t>
            </w:r>
            <w:r w:rsidRPr="004472DD">
              <w:rPr>
                <w:sz w:val="18"/>
                <w:szCs w:val="18"/>
              </w:rPr>
              <w:t xml:space="preserve">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списке выберите сертификат пользователя </w:t>
            </w:r>
            <w:r w:rsidRPr="004472DD">
              <w:rPr>
                <w:b/>
                <w:bCs/>
                <w:sz w:val="18"/>
                <w:szCs w:val="18"/>
                <w:lang w:val="en-US"/>
              </w:rPr>
              <w:t>SecAdmin</w:t>
            </w:r>
            <w:r w:rsidRPr="004472DD">
              <w:rPr>
                <w:sz w:val="18"/>
                <w:szCs w:val="18"/>
              </w:rPr>
              <w:t xml:space="preserve"> и щёлкните по кнопке</w:t>
            </w:r>
            <w:r w:rsidRPr="004472DD">
              <w:rPr>
                <w:b/>
                <w:bCs/>
                <w:sz w:val="18"/>
                <w:szCs w:val="18"/>
              </w:rPr>
              <w:t xml:space="preserve"> </w:t>
            </w:r>
            <w:r w:rsidRPr="004472DD">
              <w:rPr>
                <w:b/>
                <w:bCs/>
                <w:sz w:val="18"/>
                <w:szCs w:val="18"/>
                <w:lang w:val="en-US"/>
              </w:rPr>
              <w:t>OK</w:t>
            </w:r>
            <w:r w:rsidRPr="004472DD">
              <w:rPr>
                <w:sz w:val="18"/>
                <w:szCs w:val="18"/>
              </w:rPr>
              <w:t xml:space="preserve">. В окне </w:t>
            </w:r>
            <w:r w:rsidRPr="004472DD">
              <w:rPr>
                <w:b/>
                <w:bCs/>
                <w:sz w:val="18"/>
                <w:szCs w:val="18"/>
              </w:rPr>
              <w:t>Выбрать сертификат</w:t>
            </w:r>
            <w:r w:rsidRPr="004472DD">
              <w:rPr>
                <w:sz w:val="18"/>
                <w:szCs w:val="18"/>
              </w:rPr>
              <w:t xml:space="preserve"> выберите файл </w:t>
            </w:r>
            <w:r w:rsidRPr="004472DD">
              <w:rPr>
                <w:b/>
                <w:sz w:val="18"/>
                <w:szCs w:val="18"/>
                <w:lang w:val="en-US"/>
              </w:rPr>
              <w:t>D</w:t>
            </w:r>
            <w:r w:rsidRPr="004472DD">
              <w:rPr>
                <w:b/>
                <w:sz w:val="18"/>
                <w:szCs w:val="18"/>
              </w:rPr>
              <w:t>:\Aladdin\Certificates</w:t>
            </w:r>
            <w:r w:rsidRPr="004472DD">
              <w:rPr>
                <w:b/>
                <w:bCs/>
                <w:sz w:val="18"/>
                <w:szCs w:val="18"/>
              </w:rPr>
              <w:t xml:space="preserve">\ </w:t>
            </w:r>
            <w:r w:rsidRPr="004472DD">
              <w:rPr>
                <w:b/>
                <w:bCs/>
                <w:sz w:val="18"/>
                <w:szCs w:val="18"/>
                <w:lang w:val="en-US"/>
              </w:rPr>
              <w:t>SecAdmin</w:t>
            </w:r>
            <w:r w:rsidRPr="004472DD">
              <w:rPr>
                <w:b/>
                <w:bCs/>
                <w:sz w:val="18"/>
                <w:szCs w:val="18"/>
              </w:rPr>
              <w:t>.pfx</w:t>
            </w:r>
            <w:r w:rsidRPr="004472DD">
              <w:rPr>
                <w:sz w:val="18"/>
                <w:szCs w:val="18"/>
              </w:rPr>
              <w:t xml:space="preserve"> и щёлкните по кнопке</w:t>
            </w:r>
            <w:r w:rsidRPr="004472DD">
              <w:rPr>
                <w:b/>
                <w:bCs/>
                <w:sz w:val="18"/>
                <w:szCs w:val="18"/>
              </w:rPr>
              <w:t xml:space="preserve"> Открыть</w:t>
            </w:r>
            <w:r w:rsidRPr="004472DD">
              <w:rPr>
                <w:sz w:val="18"/>
                <w:szCs w:val="18"/>
              </w:rPr>
              <w:t xml:space="preserve">. В окне запроса пароля для файла </w:t>
            </w:r>
            <w:r w:rsidRPr="004472DD">
              <w:rPr>
                <w:b/>
                <w:sz w:val="18"/>
                <w:szCs w:val="18"/>
              </w:rPr>
              <w:t>.</w:t>
            </w:r>
            <w:r w:rsidRPr="004472DD">
              <w:rPr>
                <w:b/>
                <w:sz w:val="18"/>
                <w:szCs w:val="18"/>
                <w:lang w:val="en-US"/>
              </w:rPr>
              <w:t>pfx</w:t>
            </w:r>
            <w:r w:rsidRPr="004472DD">
              <w:rPr>
                <w:sz w:val="18"/>
                <w:szCs w:val="18"/>
              </w:rPr>
              <w:t xml:space="preserve"> введите </w:t>
            </w:r>
            <w:r w:rsidRPr="004472DD">
              <w:rPr>
                <w:b/>
                <w:bCs/>
                <w:sz w:val="18"/>
                <w:szCs w:val="18"/>
                <w:lang w:val="en-US"/>
              </w:rPr>
              <w:t>P</w:t>
            </w:r>
            <w:r w:rsidRPr="004472DD">
              <w:rPr>
                <w:b/>
                <w:bCs/>
                <w:sz w:val="18"/>
                <w:szCs w:val="18"/>
              </w:rPr>
              <w:t>@</w:t>
            </w:r>
            <w:r w:rsidRPr="004472DD">
              <w:rPr>
                <w:b/>
                <w:bCs/>
                <w:sz w:val="18"/>
                <w:szCs w:val="18"/>
                <w:lang w:val="en-US"/>
              </w:rPr>
              <w:t>ssw</w:t>
            </w:r>
            <w:r w:rsidRPr="004472DD">
              <w:rPr>
                <w:b/>
                <w:bCs/>
                <w:sz w:val="18"/>
                <w:szCs w:val="18"/>
              </w:rPr>
              <w:t>0</w:t>
            </w:r>
            <w:r w:rsidRPr="004472DD">
              <w:rPr>
                <w:b/>
                <w:bCs/>
                <w:sz w:val="18"/>
                <w:szCs w:val="18"/>
                <w:lang w:val="en-US"/>
              </w:rPr>
              <w:t>rd</w:t>
            </w:r>
            <w:r w:rsidRPr="004472DD">
              <w:rPr>
                <w:sz w:val="18"/>
                <w:szCs w:val="18"/>
              </w:rPr>
              <w:t xml:space="preserve"> и 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в левой панели в дереве объектов под значком используемого ключа </w:t>
            </w:r>
            <w:r w:rsidRPr="004472DD">
              <w:rPr>
                <w:sz w:val="18"/>
                <w:szCs w:val="18"/>
                <w:lang w:val="en-US"/>
              </w:rPr>
              <w:t>eToken</w:t>
            </w:r>
            <w:r w:rsidRPr="004472DD">
              <w:rPr>
                <w:sz w:val="18"/>
                <w:szCs w:val="18"/>
              </w:rPr>
              <w:t xml:space="preserve"> появился пункт </w:t>
            </w:r>
            <w:r w:rsidRPr="004472DD">
              <w:rPr>
                <w:b/>
                <w:bCs/>
                <w:sz w:val="18"/>
                <w:szCs w:val="18"/>
              </w:rPr>
              <w:t>Сертификаты</w:t>
            </w:r>
            <w:r w:rsidRPr="004472DD">
              <w:rPr>
                <w:sz w:val="18"/>
                <w:szCs w:val="18"/>
              </w:rPr>
              <w:t xml:space="preserve"> </w:t>
            </w:r>
            <w:r w:rsidRPr="004472DD">
              <w:rPr>
                <w:b/>
                <w:bCs/>
                <w:sz w:val="18"/>
                <w:szCs w:val="18"/>
              </w:rPr>
              <w:t>пользователей</w:t>
            </w:r>
            <w:r w:rsidRPr="004472DD">
              <w:rPr>
                <w:sz w:val="18"/>
                <w:szCs w:val="18"/>
              </w:rPr>
              <w:t xml:space="preserve">, а ниже этого пункта - изображение сертификата пользователя </w:t>
            </w:r>
            <w:r w:rsidRPr="004472DD">
              <w:rPr>
                <w:b/>
                <w:bCs/>
                <w:sz w:val="18"/>
                <w:szCs w:val="18"/>
                <w:lang w:val="en-US"/>
              </w:rPr>
              <w:t>SecAdmin</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Повторите действия п.п. </w:t>
            </w:r>
            <w:r w:rsidRPr="004472DD">
              <w:rPr>
                <w:b/>
                <w:sz w:val="18"/>
                <w:szCs w:val="18"/>
              </w:rPr>
              <w:t>б.-д.</w:t>
            </w:r>
            <w:r w:rsidRPr="004472DD">
              <w:rPr>
                <w:sz w:val="18"/>
                <w:szCs w:val="18"/>
              </w:rPr>
              <w:t xml:space="preserve"> для сертификата пользователя </w:t>
            </w:r>
            <w:r w:rsidRPr="004472DD">
              <w:rPr>
                <w:b/>
                <w:bCs/>
                <w:sz w:val="18"/>
                <w:szCs w:val="18"/>
              </w:rPr>
              <w:t>Администратор</w:t>
            </w:r>
            <w:r w:rsidRPr="004472DD">
              <w:rPr>
                <w:sz w:val="18"/>
                <w:szCs w:val="18"/>
              </w:rPr>
              <w:t xml:space="preserve"> (в списке он фигурирует под именем </w:t>
            </w:r>
            <w:r w:rsidRPr="004472DD">
              <w:rPr>
                <w:b/>
                <w:bCs/>
                <w:sz w:val="18"/>
                <w:szCs w:val="18"/>
                <w:lang w:val="en-US"/>
              </w:rPr>
              <w:t>Users</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Импорт сертификата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1" name="Рисунок 5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
                          <pic:cNvPicPr>
                            <a:picLocks noChangeAspect="1" noChangeArrowheads="1"/>
                          </pic:cNvPicPr>
                        </pic:nvPicPr>
                        <pic:blipFill>
                          <a:blip r:embed="rId37"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w:t>
            </w:r>
            <w:r w:rsidRPr="004472DD">
              <w:rPr>
                <w:b/>
                <w:bCs/>
                <w:sz w:val="18"/>
                <w:szCs w:val="18"/>
              </w:rPr>
              <w:t>Импорт</w:t>
            </w:r>
            <w:r w:rsidRPr="004472DD">
              <w:rPr>
                <w:sz w:val="18"/>
                <w:szCs w:val="18"/>
              </w:rPr>
              <w:t xml:space="preserve"> </w:t>
            </w:r>
            <w:r w:rsidRPr="004472DD">
              <w:rPr>
                <w:b/>
                <w:bCs/>
                <w:sz w:val="18"/>
                <w:szCs w:val="18"/>
              </w:rPr>
              <w:t>сертификата</w:t>
            </w:r>
            <w:r w:rsidRPr="004472DD">
              <w:rPr>
                <w:sz w:val="18"/>
              </w:rPr>
              <w:t xml:space="preserve"> </w:t>
            </w:r>
            <w:r w:rsidRPr="004472DD">
              <w:rPr>
                <w:sz w:val="18"/>
                <w:szCs w:val="18"/>
              </w:rPr>
              <w:t xml:space="preserve">выберите </w:t>
            </w:r>
            <w:r w:rsidRPr="004472DD">
              <w:rPr>
                <w:b/>
                <w:bCs/>
                <w:sz w:val="18"/>
                <w:szCs w:val="18"/>
              </w:rPr>
              <w:t>Импорт сертификата из файл</w:t>
            </w:r>
            <w:r w:rsidRPr="004472DD">
              <w:rPr>
                <w:b/>
                <w:bCs/>
                <w:sz w:val="18"/>
                <w:szCs w:val="18"/>
                <w:lang w:val="en-US"/>
              </w:rPr>
              <w:t>a</w:t>
            </w:r>
            <w:r w:rsidRPr="004472DD">
              <w:rPr>
                <w:b/>
                <w:bCs/>
                <w:sz w:val="18"/>
                <w:szCs w:val="18"/>
              </w:rPr>
              <w:t xml:space="preserve"> </w:t>
            </w:r>
            <w:r w:rsidRPr="004472DD">
              <w:rPr>
                <w:sz w:val="18"/>
                <w:szCs w:val="18"/>
              </w:rPr>
              <w:t>и</w:t>
            </w:r>
            <w:r w:rsidRPr="004472DD">
              <w:rPr>
                <w:b/>
                <w:bCs/>
                <w:sz w:val="18"/>
                <w:szCs w:val="18"/>
              </w:rPr>
              <w:t xml:space="preserve"> </w:t>
            </w:r>
            <w:r w:rsidRPr="004472DD">
              <w:rPr>
                <w:sz w:val="18"/>
                <w:szCs w:val="18"/>
              </w:rPr>
              <w:t xml:space="preserve">нажмите </w:t>
            </w:r>
            <w:r w:rsidRPr="004472DD">
              <w:rPr>
                <w:b/>
                <w:bCs/>
                <w:sz w:val="18"/>
                <w:szCs w:val="18"/>
              </w:rPr>
              <w:t>OK</w:t>
            </w:r>
            <w:r w:rsidRPr="004472DD">
              <w:rPr>
                <w:sz w:val="18"/>
                <w:szCs w:val="18"/>
              </w:rPr>
              <w:t xml:space="preserve">. В окне </w:t>
            </w:r>
            <w:r w:rsidRPr="004472DD">
              <w:rPr>
                <w:b/>
                <w:bCs/>
                <w:sz w:val="18"/>
                <w:szCs w:val="18"/>
              </w:rPr>
              <w:t>Выбрать сертификат</w:t>
            </w:r>
            <w:r w:rsidRPr="004472DD">
              <w:rPr>
                <w:sz w:val="18"/>
                <w:szCs w:val="18"/>
              </w:rPr>
              <w:t xml:space="preserve"> выберите файл </w:t>
            </w:r>
            <w:r w:rsidRPr="004472DD">
              <w:rPr>
                <w:b/>
                <w:sz w:val="18"/>
                <w:szCs w:val="18"/>
                <w:lang w:val="en-US"/>
              </w:rPr>
              <w:t>D</w:t>
            </w:r>
            <w:r w:rsidRPr="004472DD">
              <w:rPr>
                <w:b/>
                <w:sz w:val="18"/>
                <w:szCs w:val="18"/>
              </w:rPr>
              <w:t>:\Aladdin\Certificates</w:t>
            </w:r>
            <w:r w:rsidRPr="004472DD">
              <w:rPr>
                <w:b/>
                <w:bCs/>
                <w:sz w:val="18"/>
                <w:szCs w:val="18"/>
              </w:rPr>
              <w:t>\</w:t>
            </w:r>
            <w:r w:rsidRPr="004472DD">
              <w:rPr>
                <w:b/>
                <w:bCs/>
                <w:sz w:val="18"/>
                <w:szCs w:val="18"/>
                <w:lang w:val="en-US"/>
              </w:rPr>
              <w:t>Support</w:t>
            </w:r>
            <w:r w:rsidRPr="004472DD">
              <w:rPr>
                <w:b/>
                <w:bCs/>
                <w:sz w:val="18"/>
                <w:szCs w:val="18"/>
              </w:rPr>
              <w:t>.pfx</w:t>
            </w:r>
            <w:r w:rsidRPr="004472DD">
              <w:rPr>
                <w:sz w:val="18"/>
                <w:szCs w:val="18"/>
              </w:rPr>
              <w:t xml:space="preserve"> и щёлкните по кнопке</w:t>
            </w:r>
            <w:r w:rsidRPr="004472DD">
              <w:rPr>
                <w:b/>
                <w:bCs/>
                <w:sz w:val="18"/>
                <w:szCs w:val="18"/>
              </w:rPr>
              <w:t xml:space="preserve"> Открыть</w:t>
            </w:r>
            <w:r w:rsidRPr="004472DD">
              <w:rPr>
                <w:sz w:val="18"/>
                <w:szCs w:val="18"/>
              </w:rPr>
              <w:t xml:space="preserve">. В окне запроса пароля для файла </w:t>
            </w:r>
            <w:r w:rsidRPr="004472DD">
              <w:rPr>
                <w:b/>
                <w:sz w:val="18"/>
                <w:szCs w:val="18"/>
              </w:rPr>
              <w:t>.</w:t>
            </w:r>
            <w:r w:rsidRPr="004472DD">
              <w:rPr>
                <w:b/>
                <w:sz w:val="18"/>
                <w:szCs w:val="18"/>
                <w:lang w:val="en-US"/>
              </w:rPr>
              <w:t>pfx</w:t>
            </w:r>
            <w:r w:rsidRPr="004472DD">
              <w:rPr>
                <w:sz w:val="18"/>
                <w:szCs w:val="18"/>
              </w:rPr>
              <w:t xml:space="preserve"> введите </w:t>
            </w:r>
            <w:r w:rsidRPr="004472DD">
              <w:rPr>
                <w:b/>
                <w:bCs/>
                <w:sz w:val="18"/>
                <w:szCs w:val="18"/>
                <w:lang w:val="en-US"/>
              </w:rPr>
              <w:t>P</w:t>
            </w:r>
            <w:r w:rsidRPr="004472DD">
              <w:rPr>
                <w:b/>
                <w:bCs/>
                <w:sz w:val="18"/>
                <w:szCs w:val="18"/>
              </w:rPr>
              <w:t>@</w:t>
            </w:r>
            <w:r w:rsidRPr="004472DD">
              <w:rPr>
                <w:b/>
                <w:bCs/>
                <w:sz w:val="18"/>
                <w:szCs w:val="18"/>
                <w:lang w:val="en-US"/>
              </w:rPr>
              <w:t>ssw</w:t>
            </w:r>
            <w:r w:rsidRPr="004472DD">
              <w:rPr>
                <w:b/>
                <w:bCs/>
                <w:sz w:val="18"/>
                <w:szCs w:val="18"/>
              </w:rPr>
              <w:t>0</w:t>
            </w:r>
            <w:r w:rsidRPr="004472DD">
              <w:rPr>
                <w:b/>
                <w:bCs/>
                <w:sz w:val="18"/>
                <w:szCs w:val="18"/>
                <w:lang w:val="en-US"/>
              </w:rPr>
              <w:t>rd</w:t>
            </w:r>
            <w:r w:rsidRPr="004472DD">
              <w:rPr>
                <w:sz w:val="18"/>
                <w:szCs w:val="18"/>
              </w:rPr>
              <w:t xml:space="preserve"> и 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запроса на сохранение сертификатов ЦС нажмите </w:t>
            </w:r>
            <w:r w:rsidRPr="004472DD">
              <w:rPr>
                <w:b/>
                <w:bCs/>
                <w:sz w:val="18"/>
                <w:szCs w:val="18"/>
              </w:rPr>
              <w:t>Да</w:t>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Повторите действия п.п. </w:t>
            </w:r>
            <w:r w:rsidRPr="004472DD">
              <w:rPr>
                <w:b/>
                <w:sz w:val="18"/>
                <w:szCs w:val="18"/>
              </w:rPr>
              <w:t>ж.-и.</w:t>
            </w:r>
            <w:r w:rsidRPr="004472DD">
              <w:rPr>
                <w:sz w:val="18"/>
                <w:szCs w:val="18"/>
              </w:rPr>
              <w:t xml:space="preserve"> для сертификатов пользователей </w:t>
            </w:r>
            <w:r w:rsidRPr="004472DD">
              <w:rPr>
                <w:b/>
                <w:bCs/>
                <w:sz w:val="18"/>
                <w:szCs w:val="18"/>
                <w:lang w:val="en-US"/>
              </w:rPr>
              <w:t>User</w:t>
            </w:r>
            <w:r w:rsidRPr="004472DD">
              <w:rPr>
                <w:b/>
                <w:bCs/>
                <w:sz w:val="18"/>
                <w:szCs w:val="18"/>
              </w:rPr>
              <w:t>-</w:t>
            </w:r>
            <w:r w:rsidRPr="004472DD">
              <w:rPr>
                <w:b/>
                <w:bCs/>
                <w:sz w:val="18"/>
                <w:szCs w:val="18"/>
                <w:lang w:val="en-US"/>
              </w:rPr>
              <w:t>A</w:t>
            </w:r>
            <w:r w:rsidRPr="004472DD">
              <w:rPr>
                <w:bCs/>
                <w:sz w:val="18"/>
                <w:szCs w:val="18"/>
              </w:rPr>
              <w:t xml:space="preserve"> и </w:t>
            </w:r>
            <w:r w:rsidRPr="004472DD">
              <w:rPr>
                <w:b/>
                <w:bCs/>
                <w:sz w:val="18"/>
                <w:szCs w:val="18"/>
                <w:lang w:val="en-US"/>
              </w:rPr>
              <w:t>User</w:t>
            </w:r>
            <w:r w:rsidRPr="004472DD">
              <w:rPr>
                <w:b/>
                <w:bCs/>
                <w:sz w:val="18"/>
                <w:szCs w:val="18"/>
              </w:rPr>
              <w:t>-</w:t>
            </w:r>
            <w:r w:rsidRPr="004472DD">
              <w:rPr>
                <w:b/>
                <w:bCs/>
                <w:sz w:val="18"/>
                <w:szCs w:val="18"/>
                <w:lang w:val="en-US"/>
              </w:rPr>
              <w:t>C</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сделайте активным пункт с сертификатом пользователя </w:t>
            </w:r>
            <w:r w:rsidRPr="004472DD">
              <w:rPr>
                <w:b/>
                <w:bCs/>
                <w:sz w:val="18"/>
                <w:szCs w:val="18"/>
                <w:lang w:val="en-US"/>
              </w:rPr>
              <w:t>SecAdmin</w:t>
            </w:r>
            <w:r w:rsidRPr="004472DD">
              <w:rPr>
                <w:sz w:val="18"/>
                <w:szCs w:val="18"/>
              </w:rPr>
              <w:t xml:space="preserve">. Из контекстного меню выберите пункт </w:t>
            </w:r>
            <w:r w:rsidRPr="004472DD">
              <w:rPr>
                <w:b/>
                <w:bCs/>
                <w:sz w:val="18"/>
                <w:szCs w:val="18"/>
              </w:rPr>
              <w:t>Установить</w:t>
            </w:r>
            <w:r w:rsidRPr="004472DD">
              <w:rPr>
                <w:sz w:val="18"/>
                <w:szCs w:val="18"/>
              </w:rPr>
              <w:t xml:space="preserve"> </w:t>
            </w:r>
            <w:r w:rsidRPr="004472DD">
              <w:rPr>
                <w:b/>
                <w:bCs/>
                <w:sz w:val="18"/>
                <w:szCs w:val="18"/>
              </w:rPr>
              <w:t>по</w:t>
            </w:r>
            <w:r w:rsidRPr="004472DD">
              <w:rPr>
                <w:sz w:val="18"/>
                <w:szCs w:val="18"/>
              </w:rPr>
              <w:t xml:space="preserve"> </w:t>
            </w:r>
            <w:r w:rsidRPr="004472DD">
              <w:rPr>
                <w:b/>
                <w:bCs/>
                <w:sz w:val="18"/>
                <w:szCs w:val="18"/>
              </w:rPr>
              <w:t>умолчанию</w:t>
            </w:r>
            <w:r w:rsidRPr="004472DD">
              <w:rPr>
                <w:sz w:val="18"/>
                <w:szCs w:val="18"/>
              </w:rPr>
              <w:t xml:space="preserve">. Что изменилось в составе информации, отображаемой в правой панели? ______________ ________________________________________________________________________________________ </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сделайте активным пункт с сертификатом пользователя </w:t>
            </w:r>
            <w:r w:rsidRPr="004472DD">
              <w:rPr>
                <w:b/>
                <w:bCs/>
                <w:sz w:val="18"/>
                <w:szCs w:val="18"/>
                <w:lang w:val="en-US"/>
              </w:rPr>
              <w:t>Support</w:t>
            </w:r>
            <w:r w:rsidRPr="004472DD">
              <w:rPr>
                <w:sz w:val="18"/>
                <w:szCs w:val="18"/>
              </w:rPr>
              <w:t xml:space="preserve">. Из контекстного меню выберите пункт </w:t>
            </w:r>
            <w:r w:rsidRPr="004472DD">
              <w:rPr>
                <w:b/>
                <w:bCs/>
                <w:sz w:val="18"/>
                <w:szCs w:val="18"/>
              </w:rPr>
              <w:t>Установить</w:t>
            </w:r>
            <w:r w:rsidRPr="004472DD">
              <w:rPr>
                <w:sz w:val="18"/>
                <w:szCs w:val="18"/>
              </w:rPr>
              <w:t xml:space="preserve"> </w:t>
            </w:r>
            <w:r w:rsidRPr="004472DD">
              <w:rPr>
                <w:b/>
                <w:bCs/>
                <w:sz w:val="18"/>
                <w:szCs w:val="18"/>
              </w:rPr>
              <w:t>как</w:t>
            </w:r>
            <w:r w:rsidRPr="004472DD">
              <w:rPr>
                <w:sz w:val="18"/>
                <w:szCs w:val="18"/>
              </w:rPr>
              <w:t xml:space="preserve"> </w:t>
            </w:r>
            <w:r w:rsidRPr="004472DD">
              <w:rPr>
                <w:b/>
                <w:bCs/>
                <w:sz w:val="18"/>
                <w:szCs w:val="18"/>
              </w:rPr>
              <w:t>вспомогательный</w:t>
            </w:r>
            <w:r w:rsidRPr="004472DD">
              <w:rPr>
                <w:sz w:val="18"/>
                <w:szCs w:val="18"/>
              </w:rPr>
              <w:t>. Что изменилось в составе информации, отображаемой в правой панели? _________ ________________________________________________________________________________________</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сделайте активным пункт </w:t>
            </w:r>
            <w:r w:rsidRPr="004472DD">
              <w:rPr>
                <w:b/>
                <w:bCs/>
                <w:sz w:val="18"/>
                <w:szCs w:val="18"/>
              </w:rPr>
              <w:t>Сертификаты</w:t>
            </w:r>
            <w:r w:rsidRPr="004472DD">
              <w:rPr>
                <w:sz w:val="18"/>
                <w:szCs w:val="18"/>
              </w:rPr>
              <w:t xml:space="preserve"> </w:t>
            </w:r>
            <w:r w:rsidRPr="004472DD">
              <w:rPr>
                <w:b/>
                <w:bCs/>
                <w:sz w:val="18"/>
                <w:szCs w:val="18"/>
              </w:rPr>
              <w:t>пользователей</w:t>
            </w:r>
            <w:r w:rsidRPr="004472DD">
              <w:rPr>
                <w:sz w:val="18"/>
                <w:szCs w:val="18"/>
              </w:rPr>
              <w:t xml:space="preserve">. Выберите из контекстного меню пункт </w:t>
            </w:r>
            <w:r w:rsidRPr="004472DD">
              <w:rPr>
                <w:b/>
                <w:bCs/>
                <w:sz w:val="18"/>
                <w:szCs w:val="18"/>
              </w:rPr>
              <w:t>Удалить сертификат по умолчанию</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2" name="Рисунок 5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
                          <pic:cNvPicPr>
                            <a:picLocks noChangeAspect="1" noChangeArrowheads="1"/>
                          </pic:cNvPicPr>
                        </pic:nvPicPr>
                        <pic:blipFill>
                          <a:blip r:embed="rId3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сертификат пользователя </w:t>
            </w:r>
            <w:r w:rsidRPr="004472DD">
              <w:rPr>
                <w:b/>
                <w:bCs/>
                <w:sz w:val="18"/>
                <w:szCs w:val="18"/>
                <w:lang w:val="en-US"/>
              </w:rPr>
              <w:t>SecAdmin</w:t>
            </w:r>
            <w:r w:rsidRPr="004472DD">
              <w:rPr>
                <w:sz w:val="18"/>
                <w:szCs w:val="18"/>
              </w:rPr>
              <w:t xml:space="preserve"> более не отмечен как используемый по умолчанию, а сертификат пользователя </w:t>
            </w:r>
            <w:r w:rsidRPr="004472DD">
              <w:rPr>
                <w:b/>
                <w:bCs/>
                <w:sz w:val="18"/>
                <w:szCs w:val="18"/>
                <w:lang w:val="en-US"/>
              </w:rPr>
              <w:t>Support</w:t>
            </w:r>
            <w:r w:rsidRPr="004472DD">
              <w:rPr>
                <w:sz w:val="18"/>
                <w:szCs w:val="18"/>
              </w:rPr>
              <w:t xml:space="preserve"> – как вспомогательный. Убедитесь, что указанные признаки возвращены сертификату пользователя </w:t>
            </w:r>
            <w:r w:rsidRPr="004472DD">
              <w:rPr>
                <w:b/>
                <w:bCs/>
                <w:sz w:val="18"/>
                <w:szCs w:val="18"/>
              </w:rPr>
              <w:t>Администратор</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сделайте активным пункт с сертификатом пользователя </w:t>
            </w:r>
            <w:r w:rsidRPr="004472DD">
              <w:rPr>
                <w:b/>
                <w:bCs/>
                <w:sz w:val="18"/>
                <w:szCs w:val="18"/>
                <w:lang w:val="en-US"/>
              </w:rPr>
              <w:t>User</w:t>
            </w:r>
            <w:r w:rsidRPr="004472DD">
              <w:rPr>
                <w:b/>
                <w:bCs/>
                <w:sz w:val="18"/>
                <w:szCs w:val="18"/>
              </w:rPr>
              <w:t>-</w:t>
            </w:r>
            <w:r w:rsidRPr="004472DD">
              <w:rPr>
                <w:b/>
                <w:bCs/>
                <w:sz w:val="18"/>
                <w:szCs w:val="18"/>
                <w:lang w:val="en-US"/>
              </w:rPr>
              <w:t>C</w:t>
            </w:r>
            <w:r w:rsidRPr="004472DD">
              <w:rPr>
                <w:sz w:val="18"/>
                <w:szCs w:val="18"/>
              </w:rPr>
              <w:t xml:space="preserve">. Из контекстного меню выберите пункт </w:t>
            </w:r>
            <w:r w:rsidRPr="004472DD">
              <w:rPr>
                <w:b/>
                <w:bCs/>
                <w:sz w:val="18"/>
                <w:szCs w:val="18"/>
              </w:rPr>
              <w:t>Удалить сертификат</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3" name="Рисунок 5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
                          <pic:cNvPicPr>
                            <a:picLocks noChangeAspect="1" noChangeArrowheads="1"/>
                          </pic:cNvPicPr>
                        </pic:nvPicPr>
                        <pic:blipFill>
                          <a:blip r:embed="rId39"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окне запроса подтверждения нажмите </w:t>
            </w:r>
            <w:r w:rsidRPr="004472DD">
              <w:rPr>
                <w:b/>
                <w:bCs/>
                <w:sz w:val="18"/>
                <w:szCs w:val="18"/>
              </w:rPr>
              <w:t>Да</w:t>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сертификат пользователя </w:t>
            </w:r>
            <w:r w:rsidRPr="004472DD">
              <w:rPr>
                <w:b/>
                <w:sz w:val="18"/>
                <w:szCs w:val="18"/>
              </w:rPr>
              <w:t>User-C</w:t>
            </w:r>
            <w:r w:rsidRPr="004472DD">
              <w:rPr>
                <w:sz w:val="18"/>
                <w:szCs w:val="18"/>
              </w:rPr>
              <w:t xml:space="preserve"> отсутствует в списке хранимых на eToken сертификатов.</w:t>
            </w:r>
          </w:p>
          <w:p w:rsidR="00D07452" w:rsidRPr="004472DD" w:rsidRDefault="00D07452" w:rsidP="00833335">
            <w:pPr>
              <w:numPr>
                <w:ilvl w:val="0"/>
                <w:numId w:val="43"/>
              </w:numPr>
              <w:ind w:left="0" w:firstLine="0"/>
              <w:jc w:val="both"/>
              <w:rPr>
                <w:sz w:val="18"/>
                <w:szCs w:val="18"/>
              </w:rPr>
            </w:pPr>
            <w:r w:rsidRPr="004472DD">
              <w:rPr>
                <w:sz w:val="18"/>
                <w:szCs w:val="18"/>
              </w:rPr>
              <w:lastRenderedPageBreak/>
              <w:t xml:space="preserve">В левой панели расширенного режима программы </w:t>
            </w:r>
            <w:r w:rsidRPr="004472DD">
              <w:rPr>
                <w:b/>
                <w:bCs/>
                <w:sz w:val="18"/>
                <w:szCs w:val="18"/>
                <w:lang w:val="en-US"/>
              </w:rPr>
              <w:t>eToken</w:t>
            </w:r>
            <w:r w:rsidRPr="004472DD">
              <w:rPr>
                <w:sz w:val="18"/>
                <w:szCs w:val="18"/>
              </w:rPr>
              <w:t xml:space="preserve"> </w:t>
            </w:r>
            <w:r w:rsidRPr="004472DD">
              <w:rPr>
                <w:b/>
                <w:sz w:val="18"/>
                <w:szCs w:val="18"/>
                <w:lang w:val="en-US"/>
              </w:rPr>
              <w:t>Properties</w:t>
            </w:r>
            <w:r w:rsidRPr="004472DD">
              <w:rPr>
                <w:sz w:val="18"/>
                <w:szCs w:val="18"/>
              </w:rPr>
              <w:t xml:space="preserve"> сделайте активным пункт с сертификатом пользователя </w:t>
            </w:r>
            <w:r w:rsidRPr="004472DD">
              <w:rPr>
                <w:b/>
                <w:bCs/>
                <w:sz w:val="18"/>
                <w:szCs w:val="18"/>
                <w:lang w:val="en-US"/>
              </w:rPr>
              <w:t>SecAdmin</w:t>
            </w:r>
            <w:r w:rsidRPr="004472DD">
              <w:rPr>
                <w:sz w:val="18"/>
                <w:szCs w:val="18"/>
              </w:rPr>
              <w:t xml:space="preserve">. Из контекстного меню выберите пункт </w:t>
            </w:r>
            <w:r w:rsidRPr="004472DD">
              <w:rPr>
                <w:b/>
                <w:bCs/>
                <w:sz w:val="18"/>
                <w:szCs w:val="18"/>
              </w:rPr>
              <w:t>Экспорт сертификата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4" name="Рисунок 5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
                          <pic:cNvPicPr>
                            <a:picLocks noChangeAspect="1" noChangeArrowheads="1"/>
                          </pic:cNvPicPr>
                        </pic:nvPicPr>
                        <pic:blipFill>
                          <a:blip r:embed="rId40"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окне </w:t>
            </w:r>
            <w:r w:rsidRPr="004472DD">
              <w:rPr>
                <w:b/>
                <w:bCs/>
                <w:sz w:val="18"/>
                <w:szCs w:val="18"/>
              </w:rPr>
              <w:t>Укажите</w:t>
            </w:r>
            <w:r w:rsidRPr="004472DD">
              <w:rPr>
                <w:sz w:val="18"/>
                <w:szCs w:val="18"/>
              </w:rPr>
              <w:t xml:space="preserve"> </w:t>
            </w:r>
            <w:r w:rsidRPr="004472DD">
              <w:rPr>
                <w:b/>
                <w:bCs/>
                <w:sz w:val="18"/>
                <w:szCs w:val="18"/>
              </w:rPr>
              <w:t>имя</w:t>
            </w:r>
            <w:r w:rsidRPr="004472DD">
              <w:rPr>
                <w:sz w:val="18"/>
                <w:szCs w:val="18"/>
              </w:rPr>
              <w:t xml:space="preserve"> </w:t>
            </w:r>
            <w:r w:rsidRPr="004472DD">
              <w:rPr>
                <w:b/>
                <w:bCs/>
                <w:sz w:val="18"/>
                <w:szCs w:val="18"/>
              </w:rPr>
              <w:t>файла</w:t>
            </w:r>
            <w:r w:rsidRPr="004472DD">
              <w:rPr>
                <w:sz w:val="18"/>
                <w:szCs w:val="18"/>
              </w:rPr>
              <w:t xml:space="preserve"> в поле </w:t>
            </w:r>
            <w:r w:rsidRPr="004472DD">
              <w:rPr>
                <w:b/>
                <w:bCs/>
                <w:sz w:val="18"/>
                <w:szCs w:val="18"/>
                <w:lang w:val="en-US"/>
              </w:rPr>
              <w:t>File</w:t>
            </w:r>
            <w:r w:rsidRPr="004472DD">
              <w:rPr>
                <w:sz w:val="18"/>
                <w:szCs w:val="18"/>
              </w:rPr>
              <w:t xml:space="preserve"> </w:t>
            </w:r>
            <w:r w:rsidRPr="004472DD">
              <w:rPr>
                <w:b/>
                <w:bCs/>
                <w:sz w:val="18"/>
                <w:szCs w:val="18"/>
                <w:lang w:val="en-US"/>
              </w:rPr>
              <w:t>name</w:t>
            </w:r>
            <w:r w:rsidRPr="004472DD">
              <w:rPr>
                <w:sz w:val="18"/>
                <w:szCs w:val="18"/>
              </w:rPr>
              <w:t xml:space="preserve"> введите </w:t>
            </w:r>
            <w:r w:rsidRPr="004472DD">
              <w:rPr>
                <w:b/>
                <w:bCs/>
                <w:sz w:val="18"/>
                <w:szCs w:val="18"/>
                <w:lang w:val="en-US"/>
              </w:rPr>
              <w:t>SecAdmin</w:t>
            </w:r>
            <w:r w:rsidRPr="004472DD">
              <w:rPr>
                <w:sz w:val="18"/>
                <w:szCs w:val="18"/>
              </w:rPr>
              <w:t xml:space="preserve"> и нажмите </w:t>
            </w:r>
            <w:r w:rsidRPr="004472DD">
              <w:rPr>
                <w:b/>
                <w:bCs/>
                <w:sz w:val="18"/>
                <w:szCs w:val="18"/>
                <w:lang w:val="en-US"/>
              </w:rPr>
              <w:t>Save</w:t>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в папке </w:t>
            </w:r>
            <w:r w:rsidRPr="004472DD">
              <w:rPr>
                <w:b/>
                <w:sz w:val="18"/>
                <w:szCs w:val="18"/>
              </w:rPr>
              <w:t>Мои документы</w:t>
            </w:r>
            <w:r w:rsidRPr="004472DD">
              <w:rPr>
                <w:sz w:val="18"/>
                <w:szCs w:val="18"/>
              </w:rPr>
              <w:t xml:space="preserve"> присутствует файл </w:t>
            </w:r>
            <w:r w:rsidRPr="004472DD">
              <w:rPr>
                <w:b/>
                <w:sz w:val="18"/>
                <w:szCs w:val="18"/>
              </w:rPr>
              <w:t>SecAdmin.cer</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Создание ОГП для управления настройками</w:t>
            </w:r>
            <w:r w:rsidRPr="004472DD">
              <w:rPr>
                <w:sz w:val="18"/>
                <w:szCs w:val="18"/>
              </w:rPr>
              <w:t xml:space="preserve"> ПО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p>
        </w:tc>
        <w:tc>
          <w:tcPr>
            <w:tcW w:w="4000" w:type="pct"/>
          </w:tcPr>
          <w:p w:rsidR="00D07452" w:rsidRPr="004472DD" w:rsidRDefault="00D07452" w:rsidP="00833335">
            <w:pPr>
              <w:numPr>
                <w:ilvl w:val="0"/>
                <w:numId w:val="44"/>
              </w:numPr>
              <w:ind w:left="0" w:firstLine="0"/>
              <w:jc w:val="both"/>
              <w:rPr>
                <w:sz w:val="18"/>
                <w:szCs w:val="18"/>
              </w:rPr>
            </w:pPr>
            <w:r w:rsidRPr="004472DD">
              <w:rPr>
                <w:sz w:val="18"/>
                <w:szCs w:val="18"/>
              </w:rPr>
              <w:t xml:space="preserve">В окне виртуальной машины </w:t>
            </w:r>
            <w:r w:rsidRPr="004472DD">
              <w:rPr>
                <w:b/>
                <w:sz w:val="18"/>
                <w:szCs w:val="18"/>
                <w:lang w:val="en-US"/>
              </w:rPr>
              <w:t>Corp</w:t>
            </w:r>
            <w:r w:rsidRPr="004472DD">
              <w:rPr>
                <w:b/>
                <w:sz w:val="18"/>
                <w:szCs w:val="18"/>
              </w:rPr>
              <w:t>-</w:t>
            </w:r>
            <w:r w:rsidRPr="004472DD">
              <w:rPr>
                <w:b/>
                <w:sz w:val="18"/>
                <w:szCs w:val="18"/>
                <w:lang w:val="en-US"/>
              </w:rPr>
              <w:t>ARM</w:t>
            </w:r>
            <w:r w:rsidRPr="004472DD">
              <w:rPr>
                <w:b/>
                <w:sz w:val="18"/>
                <w:szCs w:val="18"/>
              </w:rPr>
              <w:t>1</w:t>
            </w:r>
            <w:r w:rsidRPr="004472DD">
              <w:rPr>
                <w:sz w:val="18"/>
                <w:szCs w:val="18"/>
              </w:rPr>
              <w:t xml:space="preserve"> двойным щелчком по значку </w:t>
            </w:r>
            <w:r w:rsidRPr="004472DD">
              <w:rPr>
                <w:bCs/>
                <w:sz w:val="18"/>
                <w:szCs w:val="18"/>
              </w:rPr>
              <w:t xml:space="preserve">на рабочем столе </w:t>
            </w:r>
            <w:r w:rsidRPr="004472DD">
              <w:rPr>
                <w:sz w:val="18"/>
                <w:szCs w:val="18"/>
              </w:rPr>
              <w:t xml:space="preserve">запустите консоль </w:t>
            </w:r>
            <w:r w:rsidRPr="004472DD">
              <w:rPr>
                <w:b/>
                <w:bCs/>
                <w:sz w:val="18"/>
                <w:szCs w:val="18"/>
                <w:lang w:val="en-US"/>
              </w:rPr>
              <w:t>PKI</w:t>
            </w:r>
            <w:r w:rsidRPr="004472DD">
              <w:rPr>
                <w:b/>
                <w:bCs/>
                <w:sz w:val="18"/>
                <w:szCs w:val="18"/>
              </w:rPr>
              <w:t>.</w:t>
            </w:r>
            <w:r w:rsidRPr="004472DD">
              <w:rPr>
                <w:b/>
                <w:bCs/>
                <w:sz w:val="18"/>
                <w:szCs w:val="18"/>
                <w:lang w:val="en-US"/>
              </w:rPr>
              <w:t>msc</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В оснастке </w:t>
            </w:r>
            <w:r w:rsidRPr="004472DD">
              <w:rPr>
                <w:b/>
                <w:bCs/>
                <w:sz w:val="18"/>
                <w:szCs w:val="18"/>
                <w:lang w:val="en-US"/>
              </w:rPr>
              <w:t>Group</w:t>
            </w:r>
            <w:r w:rsidRPr="004472DD">
              <w:rPr>
                <w:sz w:val="18"/>
                <w:szCs w:val="18"/>
              </w:rPr>
              <w:t xml:space="preserve"> </w:t>
            </w:r>
            <w:r w:rsidRPr="004472DD">
              <w:rPr>
                <w:b/>
                <w:bCs/>
                <w:sz w:val="18"/>
                <w:szCs w:val="18"/>
                <w:lang w:val="en-US"/>
              </w:rPr>
              <w:t>Policy</w:t>
            </w:r>
            <w:r w:rsidRPr="004472DD">
              <w:rPr>
                <w:sz w:val="18"/>
                <w:szCs w:val="18"/>
              </w:rPr>
              <w:t xml:space="preserve"> </w:t>
            </w:r>
            <w:r w:rsidRPr="004472DD">
              <w:rPr>
                <w:b/>
                <w:bCs/>
                <w:sz w:val="18"/>
                <w:szCs w:val="18"/>
                <w:lang w:val="en-US"/>
              </w:rPr>
              <w:t>Management</w:t>
            </w:r>
            <w:r w:rsidRPr="004472DD">
              <w:rPr>
                <w:sz w:val="18"/>
                <w:szCs w:val="18"/>
              </w:rPr>
              <w:t xml:space="preserve"> создайте неназначенный ОГП</w:t>
            </w:r>
            <w:r w:rsidRPr="004472DD">
              <w:rPr>
                <w:b/>
                <w:bCs/>
                <w:sz w:val="18"/>
                <w:szCs w:val="18"/>
              </w:rPr>
              <w:t xml:space="preserve"> Политика для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sz w:val="18"/>
                <w:szCs w:val="18"/>
              </w:rPr>
              <w:t>. Выполнив</w:t>
            </w:r>
            <w:r w:rsidRPr="004472DD">
              <w:rPr>
                <w:sz w:val="18"/>
                <w:szCs w:val="18"/>
                <w:lang w:val="en-US"/>
              </w:rPr>
              <w:t xml:space="preserve"> </w:t>
            </w:r>
            <w:r w:rsidRPr="004472DD">
              <w:rPr>
                <w:b/>
                <w:bCs/>
                <w:sz w:val="18"/>
                <w:szCs w:val="18"/>
                <w:lang w:val="en-US"/>
              </w:rPr>
              <w:t>Group</w:t>
            </w:r>
            <w:r w:rsidRPr="004472DD">
              <w:rPr>
                <w:sz w:val="18"/>
                <w:szCs w:val="18"/>
                <w:lang w:val="en-US"/>
              </w:rPr>
              <w:t xml:space="preserve"> </w:t>
            </w:r>
            <w:r w:rsidRPr="004472DD">
              <w:rPr>
                <w:b/>
                <w:bCs/>
                <w:sz w:val="18"/>
                <w:szCs w:val="18"/>
                <w:lang w:val="en-US"/>
              </w:rPr>
              <w:t>Policy</w:t>
            </w:r>
            <w:r w:rsidRPr="004472DD">
              <w:rPr>
                <w:sz w:val="18"/>
                <w:szCs w:val="18"/>
                <w:lang w:val="en-US"/>
              </w:rPr>
              <w:t xml:space="preserve"> </w:t>
            </w:r>
            <w:r w:rsidRPr="004472DD">
              <w:rPr>
                <w:b/>
                <w:bCs/>
                <w:sz w:val="18"/>
                <w:szCs w:val="18"/>
                <w:lang w:val="en-US"/>
              </w:rPr>
              <w:t xml:space="preserve">Management → Forest:ISTraining.ru → Domains → ISTraining.ru → Group Policy Objects. </w:t>
            </w:r>
            <w:r w:rsidRPr="004472DD">
              <w:rPr>
                <w:sz w:val="18"/>
                <w:szCs w:val="18"/>
              </w:rPr>
              <w:t xml:space="preserve">Щёлкните правой кнопкой по пункту </w:t>
            </w:r>
            <w:r w:rsidRPr="004472DD">
              <w:rPr>
                <w:b/>
                <w:bCs/>
                <w:sz w:val="18"/>
                <w:szCs w:val="18"/>
                <w:lang w:val="en-US"/>
              </w:rPr>
              <w:t>Group</w:t>
            </w:r>
            <w:r w:rsidRPr="004472DD">
              <w:rPr>
                <w:b/>
                <w:bCs/>
                <w:sz w:val="18"/>
                <w:szCs w:val="18"/>
              </w:rPr>
              <w:t xml:space="preserve"> </w:t>
            </w:r>
            <w:r w:rsidRPr="004472DD">
              <w:rPr>
                <w:b/>
                <w:bCs/>
                <w:sz w:val="18"/>
                <w:szCs w:val="18"/>
                <w:lang w:val="en-US"/>
              </w:rPr>
              <w:t>Policy</w:t>
            </w:r>
            <w:r w:rsidRPr="004472DD">
              <w:rPr>
                <w:b/>
                <w:bCs/>
                <w:sz w:val="18"/>
                <w:szCs w:val="18"/>
              </w:rPr>
              <w:t xml:space="preserve"> </w:t>
            </w:r>
            <w:r w:rsidRPr="004472DD">
              <w:rPr>
                <w:b/>
                <w:bCs/>
                <w:sz w:val="18"/>
                <w:szCs w:val="18"/>
                <w:lang w:val="en-US"/>
              </w:rPr>
              <w:t>Objects</w:t>
            </w:r>
            <w:r w:rsidRPr="004472DD">
              <w:rPr>
                <w:sz w:val="18"/>
                <w:szCs w:val="18"/>
              </w:rPr>
              <w:t xml:space="preserve"> и выберите в контекстном меню пункт </w:t>
            </w:r>
            <w:r w:rsidRPr="004472DD">
              <w:rPr>
                <w:b/>
                <w:bCs/>
                <w:sz w:val="18"/>
                <w:szCs w:val="18"/>
                <w:lang w:val="en-US"/>
              </w:rPr>
              <w:t>New</w:t>
            </w:r>
            <w:r w:rsidRPr="004472DD">
              <w:rPr>
                <w:sz w:val="18"/>
                <w:szCs w:val="18"/>
              </w:rPr>
              <w:t xml:space="preserve">. В окне </w:t>
            </w:r>
            <w:r w:rsidRPr="004472DD">
              <w:rPr>
                <w:b/>
                <w:bCs/>
                <w:sz w:val="18"/>
                <w:szCs w:val="18"/>
                <w:lang w:val="en-US"/>
              </w:rPr>
              <w:t>New</w:t>
            </w:r>
            <w:r w:rsidRPr="004472DD">
              <w:rPr>
                <w:sz w:val="18"/>
                <w:szCs w:val="18"/>
              </w:rPr>
              <w:t xml:space="preserve"> </w:t>
            </w:r>
            <w:r w:rsidRPr="004472DD">
              <w:rPr>
                <w:b/>
                <w:bCs/>
                <w:sz w:val="18"/>
                <w:szCs w:val="18"/>
              </w:rPr>
              <w:t>GPO</w:t>
            </w:r>
            <w:r w:rsidRPr="004472DD">
              <w:rPr>
                <w:sz w:val="18"/>
                <w:szCs w:val="18"/>
              </w:rPr>
              <w:t xml:space="preserve"> в поле </w:t>
            </w:r>
            <w:r w:rsidRPr="004472DD">
              <w:rPr>
                <w:b/>
                <w:bCs/>
                <w:sz w:val="18"/>
                <w:szCs w:val="18"/>
                <w:lang w:val="en-US"/>
              </w:rPr>
              <w:t>Name</w:t>
            </w:r>
            <w:r w:rsidRPr="004472DD">
              <w:rPr>
                <w:b/>
                <w:bCs/>
                <w:sz w:val="18"/>
                <w:szCs w:val="18"/>
              </w:rPr>
              <w:t>:</w:t>
            </w:r>
            <w:r w:rsidRPr="004472DD">
              <w:rPr>
                <w:sz w:val="18"/>
                <w:szCs w:val="18"/>
              </w:rPr>
              <w:t xml:space="preserve"> введите имя ОГП - </w:t>
            </w:r>
            <w:r w:rsidRPr="004472DD">
              <w:rPr>
                <w:b/>
                <w:bCs/>
                <w:sz w:val="18"/>
                <w:szCs w:val="18"/>
              </w:rPr>
              <w:t xml:space="preserve">Политика для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sz w:val="18"/>
                <w:szCs w:val="18"/>
              </w:rPr>
              <w:t xml:space="preserve"> и щёлкните по кнопке </w:t>
            </w:r>
            <w:r w:rsidRPr="004472DD">
              <w:rPr>
                <w:b/>
                <w:bCs/>
                <w:sz w:val="18"/>
                <w:szCs w:val="18"/>
              </w:rPr>
              <w:t>OK</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Откройте вновь созданный ОГП на редактирование.</w:t>
            </w:r>
          </w:p>
          <w:p w:rsidR="00D07452" w:rsidRPr="004472DD" w:rsidRDefault="00D07452" w:rsidP="00833335">
            <w:pPr>
              <w:numPr>
                <w:ilvl w:val="0"/>
                <w:numId w:val="44"/>
              </w:numPr>
              <w:ind w:left="0" w:firstLine="0"/>
              <w:jc w:val="both"/>
              <w:rPr>
                <w:sz w:val="18"/>
                <w:szCs w:val="18"/>
              </w:rPr>
            </w:pPr>
            <w:r w:rsidRPr="004472DD">
              <w:rPr>
                <w:bCs/>
                <w:sz w:val="18"/>
                <w:szCs w:val="18"/>
              </w:rPr>
              <w:t xml:space="preserve">В окне </w:t>
            </w:r>
            <w:r w:rsidRPr="004472DD">
              <w:rPr>
                <w:b/>
                <w:bCs/>
                <w:sz w:val="18"/>
                <w:szCs w:val="18"/>
              </w:rPr>
              <w:t>Редактор объектов групповой политики</w:t>
            </w:r>
            <w:r w:rsidRPr="004472DD">
              <w:rPr>
                <w:bCs/>
                <w:sz w:val="18"/>
                <w:szCs w:val="18"/>
              </w:rPr>
              <w:t xml:space="preserve"> </w:t>
            </w:r>
            <w:r w:rsidRPr="004472DD">
              <w:rPr>
                <w:sz w:val="18"/>
                <w:szCs w:val="18"/>
              </w:rPr>
              <w:t>в левой панели в дереве объектов раскройте последовательно</w:t>
            </w:r>
            <w:r w:rsidRPr="004472DD">
              <w:rPr>
                <w:bCs/>
                <w:sz w:val="18"/>
                <w:szCs w:val="18"/>
              </w:rPr>
              <w:t xml:space="preserve"> </w:t>
            </w:r>
            <w:r w:rsidRPr="004472DD">
              <w:rPr>
                <w:b/>
                <w:bCs/>
                <w:sz w:val="18"/>
                <w:szCs w:val="18"/>
              </w:rPr>
              <w:t>Конфигурация компьютера → Административные шаблоны</w:t>
            </w:r>
            <w:r w:rsidRPr="004472DD">
              <w:rPr>
                <w:bCs/>
                <w:sz w:val="18"/>
                <w:szCs w:val="18"/>
              </w:rPr>
              <w:t xml:space="preserve">. Щёлкните правой кнопкой по пункту </w:t>
            </w:r>
            <w:r w:rsidRPr="004472DD">
              <w:rPr>
                <w:b/>
                <w:bCs/>
                <w:sz w:val="18"/>
                <w:szCs w:val="18"/>
              </w:rPr>
              <w:t>Административные шаблоны</w:t>
            </w:r>
            <w:r w:rsidRPr="004472DD">
              <w:rPr>
                <w:sz w:val="18"/>
                <w:szCs w:val="18"/>
              </w:rPr>
              <w:t xml:space="preserve"> и в контекстном меню выберите пункт </w:t>
            </w:r>
            <w:r w:rsidRPr="004472DD">
              <w:rPr>
                <w:b/>
                <w:bCs/>
                <w:sz w:val="18"/>
                <w:szCs w:val="18"/>
              </w:rPr>
              <w:t>Добавление</w:t>
            </w:r>
            <w:r w:rsidRPr="004472DD">
              <w:rPr>
                <w:sz w:val="18"/>
                <w:szCs w:val="18"/>
              </w:rPr>
              <w:t xml:space="preserve"> </w:t>
            </w:r>
            <w:r w:rsidRPr="004472DD">
              <w:rPr>
                <w:b/>
                <w:bCs/>
                <w:sz w:val="18"/>
                <w:szCs w:val="18"/>
              </w:rPr>
              <w:t>и</w:t>
            </w:r>
            <w:r w:rsidRPr="004472DD">
              <w:rPr>
                <w:sz w:val="18"/>
                <w:szCs w:val="18"/>
              </w:rPr>
              <w:t xml:space="preserve"> </w:t>
            </w:r>
            <w:r w:rsidRPr="004472DD">
              <w:rPr>
                <w:b/>
                <w:bCs/>
                <w:sz w:val="18"/>
                <w:szCs w:val="18"/>
              </w:rPr>
              <w:t>удаление</w:t>
            </w:r>
            <w:r w:rsidRPr="004472DD">
              <w:rPr>
                <w:sz w:val="18"/>
                <w:szCs w:val="18"/>
              </w:rPr>
              <w:t xml:space="preserve"> </w:t>
            </w:r>
            <w:r w:rsidRPr="004472DD">
              <w:rPr>
                <w:b/>
                <w:bCs/>
                <w:sz w:val="18"/>
                <w:szCs w:val="18"/>
              </w:rPr>
              <w:t>шаблонов...</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В окне </w:t>
            </w:r>
            <w:r w:rsidRPr="004472DD">
              <w:rPr>
                <w:b/>
                <w:bCs/>
                <w:sz w:val="18"/>
                <w:szCs w:val="18"/>
              </w:rPr>
              <w:t>Добавление</w:t>
            </w:r>
            <w:r w:rsidRPr="004472DD">
              <w:rPr>
                <w:sz w:val="18"/>
                <w:szCs w:val="18"/>
              </w:rPr>
              <w:t xml:space="preserve"> </w:t>
            </w:r>
            <w:r w:rsidRPr="004472DD">
              <w:rPr>
                <w:b/>
                <w:bCs/>
                <w:sz w:val="18"/>
                <w:szCs w:val="18"/>
              </w:rPr>
              <w:t>и</w:t>
            </w:r>
            <w:r w:rsidRPr="004472DD">
              <w:rPr>
                <w:sz w:val="18"/>
                <w:szCs w:val="18"/>
              </w:rPr>
              <w:t xml:space="preserve"> </w:t>
            </w:r>
            <w:r w:rsidRPr="004472DD">
              <w:rPr>
                <w:b/>
                <w:bCs/>
                <w:sz w:val="18"/>
                <w:szCs w:val="18"/>
              </w:rPr>
              <w:t>удаление</w:t>
            </w:r>
            <w:r w:rsidRPr="004472DD">
              <w:rPr>
                <w:sz w:val="18"/>
                <w:szCs w:val="18"/>
              </w:rPr>
              <w:t xml:space="preserve"> </w:t>
            </w:r>
            <w:r w:rsidRPr="004472DD">
              <w:rPr>
                <w:b/>
                <w:bCs/>
                <w:sz w:val="18"/>
                <w:szCs w:val="18"/>
              </w:rPr>
              <w:t>шаблонов</w:t>
            </w:r>
            <w:r w:rsidRPr="004472DD">
              <w:rPr>
                <w:sz w:val="18"/>
                <w:szCs w:val="18"/>
              </w:rPr>
              <w:t xml:space="preserve"> щёлкните по кнопке </w:t>
            </w:r>
            <w:r w:rsidRPr="004472DD">
              <w:rPr>
                <w:b/>
                <w:bCs/>
                <w:sz w:val="18"/>
                <w:szCs w:val="18"/>
              </w:rPr>
              <w:t>Добавить...</w:t>
            </w:r>
            <w:r w:rsidRPr="004472DD">
              <w:rPr>
                <w:sz w:val="18"/>
                <w:szCs w:val="18"/>
              </w:rPr>
              <w:t xml:space="preserve">. В окне </w:t>
            </w:r>
            <w:r w:rsidRPr="004472DD">
              <w:rPr>
                <w:b/>
                <w:bCs/>
                <w:sz w:val="18"/>
                <w:szCs w:val="18"/>
              </w:rPr>
              <w:t>Шаблоны</w:t>
            </w:r>
            <w:r w:rsidRPr="004472DD">
              <w:rPr>
                <w:sz w:val="18"/>
                <w:szCs w:val="18"/>
              </w:rPr>
              <w:t xml:space="preserve"> </w:t>
            </w:r>
            <w:r w:rsidRPr="004472DD">
              <w:rPr>
                <w:b/>
                <w:bCs/>
                <w:sz w:val="18"/>
                <w:szCs w:val="18"/>
              </w:rPr>
              <w:t>политики</w:t>
            </w:r>
            <w:r w:rsidRPr="004472DD">
              <w:rPr>
                <w:sz w:val="18"/>
                <w:szCs w:val="18"/>
              </w:rPr>
              <w:t xml:space="preserve"> в поле </w:t>
            </w:r>
            <w:r w:rsidRPr="004472DD">
              <w:rPr>
                <w:b/>
                <w:bCs/>
                <w:sz w:val="18"/>
                <w:szCs w:val="18"/>
              </w:rPr>
              <w:t>Имя</w:t>
            </w:r>
            <w:r w:rsidRPr="004472DD">
              <w:rPr>
                <w:sz w:val="18"/>
                <w:szCs w:val="18"/>
              </w:rPr>
              <w:t xml:space="preserve"> </w:t>
            </w:r>
            <w:r w:rsidRPr="004472DD">
              <w:rPr>
                <w:b/>
                <w:bCs/>
                <w:sz w:val="18"/>
                <w:szCs w:val="18"/>
              </w:rPr>
              <w:t>файла:</w:t>
            </w:r>
            <w:r w:rsidRPr="004472DD">
              <w:rPr>
                <w:sz w:val="18"/>
                <w:szCs w:val="18"/>
              </w:rPr>
              <w:t xml:space="preserve"> </w:t>
            </w:r>
            <w:r w:rsidRPr="004472DD">
              <w:rPr>
                <w:bCs/>
                <w:sz w:val="18"/>
                <w:szCs w:val="18"/>
              </w:rPr>
              <w:t xml:space="preserve">выберите файл шаблона </w:t>
            </w:r>
            <w:r w:rsidRPr="004472DD">
              <w:rPr>
                <w:b/>
                <w:sz w:val="18"/>
                <w:szCs w:val="18"/>
              </w:rPr>
              <w:t>D:\Aladdin\eTokenPKIClient_5_1.adm</w:t>
            </w:r>
            <w:r w:rsidRPr="004472DD">
              <w:rPr>
                <w:bCs/>
                <w:sz w:val="18"/>
                <w:szCs w:val="18"/>
              </w:rPr>
              <w:t xml:space="preserve"> и щёлкните </w:t>
            </w:r>
            <w:r w:rsidRPr="004472DD">
              <w:rPr>
                <w:b/>
                <w:sz w:val="18"/>
                <w:szCs w:val="18"/>
              </w:rPr>
              <w:t>Открыть</w:t>
            </w:r>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Убедитесь, что в окне </w:t>
            </w:r>
            <w:r w:rsidRPr="004472DD">
              <w:rPr>
                <w:b/>
                <w:bCs/>
                <w:sz w:val="18"/>
                <w:szCs w:val="18"/>
              </w:rPr>
              <w:t>Добавление</w:t>
            </w:r>
            <w:r w:rsidRPr="004472DD">
              <w:rPr>
                <w:sz w:val="18"/>
                <w:szCs w:val="18"/>
              </w:rPr>
              <w:t xml:space="preserve"> </w:t>
            </w:r>
            <w:r w:rsidRPr="004472DD">
              <w:rPr>
                <w:b/>
                <w:bCs/>
                <w:sz w:val="18"/>
                <w:szCs w:val="18"/>
              </w:rPr>
              <w:t>и</w:t>
            </w:r>
            <w:r w:rsidRPr="004472DD">
              <w:rPr>
                <w:sz w:val="18"/>
                <w:szCs w:val="18"/>
              </w:rPr>
              <w:t xml:space="preserve"> </w:t>
            </w:r>
            <w:r w:rsidRPr="004472DD">
              <w:rPr>
                <w:b/>
                <w:bCs/>
                <w:sz w:val="18"/>
                <w:szCs w:val="18"/>
              </w:rPr>
              <w:t>удаление</w:t>
            </w:r>
            <w:r w:rsidRPr="004472DD">
              <w:rPr>
                <w:sz w:val="18"/>
                <w:szCs w:val="18"/>
              </w:rPr>
              <w:t xml:space="preserve"> </w:t>
            </w:r>
            <w:r w:rsidRPr="004472DD">
              <w:rPr>
                <w:b/>
                <w:bCs/>
                <w:sz w:val="18"/>
                <w:szCs w:val="18"/>
              </w:rPr>
              <w:t>шаблонов</w:t>
            </w:r>
            <w:r w:rsidRPr="004472DD">
              <w:rPr>
                <w:sz w:val="18"/>
                <w:szCs w:val="18"/>
              </w:rPr>
              <w:t xml:space="preserve"> в списке появился шаблон </w:t>
            </w:r>
            <w:r w:rsidRPr="004472DD">
              <w:rPr>
                <w:b/>
                <w:sz w:val="18"/>
                <w:szCs w:val="18"/>
              </w:rPr>
              <w:t>eTokenPKIClient_5_1</w:t>
            </w:r>
            <w:r w:rsidRPr="004472DD">
              <w:rPr>
                <w:bCs/>
                <w:sz w:val="18"/>
                <w:szCs w:val="18"/>
              </w:rPr>
              <w:t xml:space="preserve">. Щёлкните </w:t>
            </w:r>
            <w:r w:rsidRPr="004472DD">
              <w:rPr>
                <w:b/>
                <w:sz w:val="18"/>
                <w:szCs w:val="18"/>
              </w:rPr>
              <w:t>Закрыть</w:t>
            </w:r>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bCs/>
                <w:sz w:val="18"/>
                <w:szCs w:val="18"/>
              </w:rPr>
              <w:t xml:space="preserve">В окне </w:t>
            </w:r>
            <w:r w:rsidRPr="004472DD">
              <w:rPr>
                <w:b/>
                <w:bCs/>
                <w:sz w:val="18"/>
                <w:szCs w:val="18"/>
              </w:rPr>
              <w:t>Редактор объектов групповой политики</w:t>
            </w:r>
            <w:r w:rsidRPr="004472DD">
              <w:rPr>
                <w:bCs/>
                <w:sz w:val="18"/>
                <w:szCs w:val="18"/>
              </w:rPr>
              <w:t xml:space="preserve"> </w:t>
            </w:r>
            <w:r w:rsidRPr="004472DD">
              <w:rPr>
                <w:sz w:val="18"/>
                <w:szCs w:val="18"/>
              </w:rPr>
              <w:t xml:space="preserve">в левой панели в дереве объектов раскройте </w:t>
            </w:r>
            <w:r w:rsidRPr="004472DD">
              <w:rPr>
                <w:b/>
                <w:bCs/>
                <w:sz w:val="18"/>
                <w:szCs w:val="18"/>
              </w:rPr>
              <w:t xml:space="preserve">Конфигурация компьютера → Административные шаблоны → </w:t>
            </w:r>
            <w:r w:rsidRPr="004472DD">
              <w:rPr>
                <w:b/>
                <w:sz w:val="18"/>
                <w:szCs w:val="18"/>
                <w:lang w:val="en-US"/>
              </w:rPr>
              <w:t>eToken</w:t>
            </w:r>
            <w:r w:rsidRPr="004472DD">
              <w:rPr>
                <w:b/>
                <w:sz w:val="18"/>
                <w:szCs w:val="18"/>
              </w:rPr>
              <w:t xml:space="preserve"> PKI </w:t>
            </w:r>
            <w:r w:rsidRPr="004472DD">
              <w:rPr>
                <w:b/>
                <w:sz w:val="18"/>
                <w:szCs w:val="18"/>
                <w:lang w:val="en-US"/>
              </w:rPr>
              <w:t>Client</w:t>
            </w:r>
            <w:r w:rsidRPr="004472DD">
              <w:rPr>
                <w:b/>
                <w:sz w:val="18"/>
                <w:szCs w:val="18"/>
              </w:rPr>
              <w:t xml:space="preserve"> </w:t>
            </w:r>
            <w:r w:rsidRPr="004472DD">
              <w:rPr>
                <w:b/>
                <w:sz w:val="18"/>
                <w:szCs w:val="18"/>
                <w:lang w:val="en-US"/>
              </w:rPr>
              <w:t>Settings</w:t>
            </w:r>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Ознакомьтесь с доступными настройками </w:t>
            </w:r>
            <w:r w:rsidRPr="004472DD">
              <w:rPr>
                <w:b/>
                <w:sz w:val="18"/>
                <w:szCs w:val="18"/>
                <w:lang w:val="en-US"/>
              </w:rPr>
              <w:t>eToken</w:t>
            </w:r>
            <w:r w:rsidRPr="004472DD">
              <w:rPr>
                <w:b/>
                <w:sz w:val="18"/>
                <w:szCs w:val="18"/>
              </w:rPr>
              <w:t xml:space="preserve"> PKI </w:t>
            </w:r>
            <w:r w:rsidRPr="004472DD">
              <w:rPr>
                <w:b/>
                <w:sz w:val="18"/>
                <w:szCs w:val="18"/>
                <w:lang w:val="en-US"/>
              </w:rPr>
              <w:t>Client</w:t>
            </w:r>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Откройте</w:t>
            </w:r>
            <w:r w:rsidRPr="004472DD">
              <w:rPr>
                <w:sz w:val="18"/>
                <w:szCs w:val="18"/>
                <w:lang w:val="en-US"/>
              </w:rPr>
              <w:t xml:space="preserve"> </w:t>
            </w:r>
            <w:r w:rsidRPr="004472DD">
              <w:rPr>
                <w:sz w:val="18"/>
                <w:szCs w:val="18"/>
              </w:rPr>
              <w:t>раздел</w:t>
            </w:r>
            <w:r w:rsidRPr="004472DD">
              <w:rPr>
                <w:sz w:val="18"/>
                <w:szCs w:val="18"/>
                <w:lang w:val="en-US"/>
              </w:rPr>
              <w:t xml:space="preserve"> </w:t>
            </w:r>
            <w:r w:rsidRPr="004472DD">
              <w:rPr>
                <w:b/>
                <w:bCs/>
                <w:sz w:val="18"/>
                <w:szCs w:val="18"/>
                <w:lang w:val="en-US"/>
              </w:rPr>
              <w:t>General</w:t>
            </w:r>
            <w:r w:rsidRPr="004472DD">
              <w:rPr>
                <w:sz w:val="18"/>
                <w:szCs w:val="18"/>
                <w:lang w:val="en-US"/>
              </w:rPr>
              <w:t xml:space="preserve"> </w:t>
            </w:r>
            <w:r w:rsidRPr="004472DD">
              <w:rPr>
                <w:b/>
                <w:bCs/>
                <w:sz w:val="18"/>
                <w:szCs w:val="18"/>
                <w:lang w:val="en-US"/>
              </w:rPr>
              <w:t>Settings</w:t>
            </w:r>
            <w:r w:rsidRPr="004472DD">
              <w:rPr>
                <w:sz w:val="18"/>
                <w:szCs w:val="18"/>
                <w:lang w:val="en-US"/>
              </w:rPr>
              <w:t xml:space="preserve"> </w:t>
            </w:r>
            <w:r w:rsidRPr="004472DD">
              <w:rPr>
                <w:sz w:val="18"/>
                <w:szCs w:val="18"/>
              </w:rPr>
              <w:t>политик</w:t>
            </w:r>
            <w:r w:rsidRPr="004472DD">
              <w:rPr>
                <w:b/>
                <w:sz w:val="18"/>
                <w:szCs w:val="18"/>
                <w:lang w:val="en-US"/>
              </w:rPr>
              <w:t xml:space="preserve"> eToken PKI Client Settings</w:t>
            </w:r>
            <w:r w:rsidRPr="004472DD">
              <w:rPr>
                <w:bCs/>
                <w:sz w:val="18"/>
                <w:szCs w:val="18"/>
                <w:lang w:val="en-US"/>
              </w:rPr>
              <w:t xml:space="preserve">. </w:t>
            </w:r>
            <w:r w:rsidRPr="004472DD">
              <w:rPr>
                <w:bCs/>
                <w:sz w:val="18"/>
                <w:szCs w:val="18"/>
              </w:rPr>
              <w:t>Назначьте параметрам раздела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rPr>
              <w:t xml:space="preserve">PCSC </w:t>
            </w:r>
            <w:r w:rsidRPr="004472DD">
              <w:rPr>
                <w:b/>
                <w:bCs/>
                <w:sz w:val="18"/>
                <w:szCs w:val="18"/>
                <w:lang w:val="en-US"/>
              </w:rPr>
              <w:t>Slots</w:t>
            </w:r>
            <w:r w:rsidRPr="004472DD">
              <w:rPr>
                <w:b/>
                <w:bCs/>
                <w:sz w:val="18"/>
                <w:szCs w:val="18"/>
              </w:rPr>
              <w:t xml:space="preserve"> - 4;</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Enable Private Cache</w:t>
            </w:r>
            <w:r w:rsidRPr="004472DD">
              <w:rPr>
                <w:sz w:val="18"/>
                <w:szCs w:val="18"/>
                <w:lang w:val="en-US"/>
              </w:rPr>
              <w:t xml:space="preserve"> </w:t>
            </w:r>
            <w:r w:rsidRPr="004472DD">
              <w:rPr>
                <w:sz w:val="18"/>
                <w:szCs w:val="18"/>
              </w:rPr>
              <w:t xml:space="preserve">- </w:t>
            </w:r>
            <w:r w:rsidRPr="004472DD">
              <w:rPr>
                <w:b/>
                <w:bCs/>
                <w:sz w:val="18"/>
                <w:szCs w:val="18"/>
              </w:rPr>
              <w:t>1.</w:t>
            </w:r>
          </w:p>
          <w:p w:rsidR="00D07452" w:rsidRPr="004472DD" w:rsidRDefault="00D07452" w:rsidP="00833335">
            <w:pPr>
              <w:numPr>
                <w:ilvl w:val="0"/>
                <w:numId w:val="44"/>
              </w:numPr>
              <w:ind w:left="0" w:firstLine="0"/>
              <w:jc w:val="both"/>
              <w:rPr>
                <w:sz w:val="18"/>
                <w:szCs w:val="18"/>
              </w:rPr>
            </w:pPr>
            <w:r w:rsidRPr="004472DD">
              <w:rPr>
                <w:sz w:val="18"/>
                <w:szCs w:val="18"/>
              </w:rPr>
              <w:t xml:space="preserve">Откройте раздел </w:t>
            </w:r>
            <w:r w:rsidRPr="004472DD">
              <w:rPr>
                <w:b/>
                <w:bCs/>
                <w:sz w:val="18"/>
                <w:szCs w:val="18"/>
                <w:lang w:val="en-US"/>
              </w:rPr>
              <w:t>Initialization</w:t>
            </w:r>
            <w:r w:rsidRPr="004472DD">
              <w:rPr>
                <w:b/>
                <w:bCs/>
                <w:sz w:val="18"/>
                <w:szCs w:val="18"/>
              </w:rPr>
              <w:t xml:space="preserve"> </w:t>
            </w:r>
            <w:r w:rsidRPr="004472DD">
              <w:rPr>
                <w:b/>
                <w:bCs/>
                <w:sz w:val="18"/>
                <w:szCs w:val="18"/>
                <w:lang w:val="en-US"/>
              </w:rPr>
              <w:t>Settings</w:t>
            </w:r>
            <w:r w:rsidRPr="004472DD">
              <w:rPr>
                <w:bCs/>
                <w:sz w:val="18"/>
                <w:szCs w:val="18"/>
              </w:rPr>
              <w:t>. Назначьте параметрам раздела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Load</w:t>
            </w:r>
            <w:r w:rsidRPr="004472DD">
              <w:rPr>
                <w:b/>
                <w:bCs/>
                <w:sz w:val="18"/>
                <w:szCs w:val="18"/>
              </w:rPr>
              <w:t xml:space="preserve"> OTP </w:t>
            </w:r>
            <w:r w:rsidRPr="004472DD">
              <w:rPr>
                <w:b/>
                <w:bCs/>
                <w:sz w:val="18"/>
                <w:szCs w:val="18"/>
                <w:lang w:val="en-US"/>
              </w:rPr>
              <w:t>Support</w:t>
            </w:r>
            <w:r w:rsidRPr="004472DD">
              <w:rPr>
                <w:sz w:val="18"/>
                <w:szCs w:val="18"/>
              </w:rPr>
              <w:t xml:space="preserve"> – </w:t>
            </w:r>
            <w:r w:rsidRPr="004472DD">
              <w:rPr>
                <w:b/>
                <w:bCs/>
                <w:sz w:val="18"/>
                <w:szCs w:val="18"/>
              </w:rPr>
              <w:t>Отключён</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Support</w:t>
            </w:r>
            <w:r w:rsidRPr="004472DD">
              <w:rPr>
                <w:b/>
                <w:bCs/>
                <w:sz w:val="18"/>
                <w:szCs w:val="18"/>
              </w:rPr>
              <w:t xml:space="preserve"> RSA-2048</w:t>
            </w:r>
            <w:r w:rsidRPr="004472DD">
              <w:rPr>
                <w:sz w:val="18"/>
                <w:szCs w:val="18"/>
              </w:rPr>
              <w:t xml:space="preserve"> – </w:t>
            </w:r>
            <w:r w:rsidRPr="004472DD">
              <w:rPr>
                <w:b/>
                <w:bCs/>
                <w:sz w:val="18"/>
                <w:szCs w:val="18"/>
              </w:rPr>
              <w:t>Отключён</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rPr>
              <w:t xml:space="preserve">RSA </w:t>
            </w:r>
            <w:r w:rsidRPr="004472DD">
              <w:rPr>
                <w:b/>
                <w:bCs/>
                <w:sz w:val="18"/>
                <w:szCs w:val="18"/>
                <w:lang w:val="en-US"/>
              </w:rPr>
              <w:t>Area Size</w:t>
            </w:r>
            <w:r w:rsidRPr="004472DD">
              <w:rPr>
                <w:sz w:val="18"/>
                <w:szCs w:val="18"/>
                <w:lang w:val="en-US"/>
              </w:rPr>
              <w:t xml:space="preserve"> </w:t>
            </w:r>
            <w:r w:rsidRPr="004472DD">
              <w:rPr>
                <w:sz w:val="18"/>
                <w:szCs w:val="18"/>
              </w:rPr>
              <w:t xml:space="preserve">–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rPr>
              <w:t xml:space="preserve">RSA </w:t>
            </w:r>
            <w:r w:rsidRPr="004472DD">
              <w:rPr>
                <w:b/>
                <w:bCs/>
                <w:sz w:val="18"/>
                <w:szCs w:val="18"/>
                <w:lang w:val="en-US"/>
              </w:rPr>
              <w:t>Secondary Authentication Mode</w:t>
            </w:r>
            <w:r w:rsidRPr="004472DD">
              <w:rPr>
                <w:sz w:val="18"/>
                <w:szCs w:val="18"/>
              </w:rPr>
              <w:t xml:space="preserve"> – </w:t>
            </w:r>
            <w:r w:rsidRPr="004472DD">
              <w:rPr>
                <w:b/>
                <w:bCs/>
                <w:sz w:val="18"/>
                <w:szCs w:val="18"/>
              </w:rPr>
              <w:t>0</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lang w:val="it-IT"/>
              </w:rPr>
            </w:pPr>
            <w:r w:rsidRPr="004472DD">
              <w:rPr>
                <w:b/>
                <w:bCs/>
                <w:sz w:val="18"/>
                <w:szCs w:val="18"/>
                <w:lang w:val="it-IT"/>
              </w:rPr>
              <w:t>Private Data Caching</w:t>
            </w:r>
            <w:r w:rsidRPr="004472DD">
              <w:rPr>
                <w:sz w:val="18"/>
                <w:szCs w:val="18"/>
              </w:rPr>
              <w:t xml:space="preserve"> – </w:t>
            </w:r>
            <w:r w:rsidRPr="004472DD">
              <w:rPr>
                <w:b/>
                <w:bCs/>
                <w:sz w:val="18"/>
                <w:szCs w:val="18"/>
                <w:lang w:val="it-IT"/>
              </w:rPr>
              <w:t>1</w:t>
            </w:r>
            <w:r w:rsidRPr="004472DD">
              <w:rPr>
                <w:sz w:val="18"/>
                <w:szCs w:val="18"/>
                <w:lang w:val="it-IT"/>
              </w:rPr>
              <w:t>.</w:t>
            </w:r>
          </w:p>
          <w:p w:rsidR="00D07452" w:rsidRPr="004472DD" w:rsidRDefault="00D07452" w:rsidP="00833335">
            <w:pPr>
              <w:numPr>
                <w:ilvl w:val="0"/>
                <w:numId w:val="44"/>
              </w:numPr>
              <w:ind w:left="0" w:firstLine="0"/>
              <w:jc w:val="both"/>
              <w:rPr>
                <w:sz w:val="18"/>
                <w:szCs w:val="18"/>
              </w:rPr>
            </w:pPr>
            <w:r w:rsidRPr="004472DD">
              <w:rPr>
                <w:sz w:val="18"/>
                <w:szCs w:val="18"/>
              </w:rPr>
              <w:t>Откройте</w:t>
            </w:r>
            <w:r w:rsidRPr="004472DD">
              <w:rPr>
                <w:sz w:val="18"/>
                <w:szCs w:val="18"/>
                <w:lang w:val="en-US"/>
              </w:rPr>
              <w:t xml:space="preserve"> </w:t>
            </w:r>
            <w:r w:rsidRPr="004472DD">
              <w:rPr>
                <w:sz w:val="18"/>
                <w:szCs w:val="18"/>
              </w:rPr>
              <w:t>раздел</w:t>
            </w:r>
            <w:r w:rsidRPr="004472DD">
              <w:rPr>
                <w:sz w:val="18"/>
                <w:szCs w:val="18"/>
                <w:lang w:val="en-US"/>
              </w:rPr>
              <w:t xml:space="preserve"> </w:t>
            </w:r>
            <w:r w:rsidRPr="004472DD">
              <w:rPr>
                <w:b/>
                <w:sz w:val="18"/>
                <w:szCs w:val="18"/>
                <w:lang w:val="en-US"/>
              </w:rPr>
              <w:t>Certificate Store Settings</w:t>
            </w:r>
            <w:r w:rsidRPr="004472DD">
              <w:rPr>
                <w:bCs/>
                <w:sz w:val="18"/>
                <w:szCs w:val="18"/>
                <w:lang w:val="en-US"/>
              </w:rPr>
              <w:t xml:space="preserve">. </w:t>
            </w:r>
            <w:r w:rsidRPr="004472DD">
              <w:rPr>
                <w:bCs/>
                <w:sz w:val="18"/>
                <w:szCs w:val="18"/>
              </w:rPr>
              <w:t>Назначьте параметрам раздела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Propagate</w:t>
            </w:r>
            <w:r w:rsidRPr="004472DD">
              <w:rPr>
                <w:b/>
                <w:bCs/>
                <w:sz w:val="18"/>
                <w:szCs w:val="18"/>
              </w:rPr>
              <w:t xml:space="preserve"> </w:t>
            </w:r>
            <w:r w:rsidRPr="004472DD">
              <w:rPr>
                <w:b/>
                <w:bCs/>
                <w:sz w:val="18"/>
                <w:szCs w:val="18"/>
                <w:lang w:val="en-US"/>
              </w:rPr>
              <w:t>User</w:t>
            </w:r>
            <w:r w:rsidRPr="004472DD">
              <w:rPr>
                <w:b/>
                <w:bCs/>
                <w:sz w:val="18"/>
                <w:szCs w:val="18"/>
              </w:rPr>
              <w:t xml:space="preserve"> </w:t>
            </w:r>
            <w:r w:rsidRPr="004472DD">
              <w:rPr>
                <w:b/>
                <w:bCs/>
                <w:sz w:val="18"/>
                <w:szCs w:val="18"/>
                <w:lang w:val="en-US"/>
              </w:rPr>
              <w:t>Certificates</w:t>
            </w:r>
            <w:r w:rsidRPr="004472DD">
              <w:rPr>
                <w:sz w:val="18"/>
                <w:szCs w:val="18"/>
              </w:rPr>
              <w:t xml:space="preserve"> –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Propagate</w:t>
            </w:r>
            <w:r w:rsidRPr="004472DD">
              <w:rPr>
                <w:b/>
                <w:bCs/>
                <w:sz w:val="18"/>
                <w:szCs w:val="18"/>
              </w:rPr>
              <w:t xml:space="preserve"> </w:t>
            </w:r>
            <w:r w:rsidRPr="004472DD">
              <w:rPr>
                <w:b/>
                <w:bCs/>
                <w:sz w:val="18"/>
                <w:szCs w:val="18"/>
                <w:lang w:val="en-US"/>
              </w:rPr>
              <w:t>CA</w:t>
            </w:r>
            <w:r w:rsidRPr="004472DD">
              <w:rPr>
                <w:b/>
                <w:bCs/>
                <w:sz w:val="18"/>
                <w:szCs w:val="18"/>
              </w:rPr>
              <w:t xml:space="preserve"> </w:t>
            </w:r>
            <w:r w:rsidRPr="004472DD">
              <w:rPr>
                <w:b/>
                <w:bCs/>
                <w:sz w:val="18"/>
                <w:szCs w:val="18"/>
                <w:lang w:val="en-US"/>
              </w:rPr>
              <w:t>Certificates</w:t>
            </w:r>
            <w:r w:rsidRPr="004472DD">
              <w:rPr>
                <w:sz w:val="18"/>
                <w:szCs w:val="18"/>
              </w:rPr>
              <w:t xml:space="preserve"> –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Synchronize</w:t>
            </w:r>
            <w:r w:rsidRPr="004472DD">
              <w:rPr>
                <w:b/>
                <w:bCs/>
                <w:sz w:val="18"/>
                <w:szCs w:val="18"/>
              </w:rPr>
              <w:t xml:space="preserve"> </w:t>
            </w:r>
            <w:r w:rsidRPr="004472DD">
              <w:rPr>
                <w:b/>
                <w:bCs/>
                <w:sz w:val="18"/>
                <w:szCs w:val="18"/>
                <w:lang w:val="en-US"/>
              </w:rPr>
              <w:t>Store</w:t>
            </w:r>
            <w:r w:rsidRPr="004472DD">
              <w:rPr>
                <w:sz w:val="18"/>
                <w:szCs w:val="18"/>
              </w:rPr>
              <w:t xml:space="preserve"> –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Remove User Certificates Upon Token Removal</w:t>
            </w:r>
            <w:r w:rsidRPr="004472DD">
              <w:rPr>
                <w:sz w:val="18"/>
                <w:szCs w:val="18"/>
                <w:lang w:val="en-US"/>
              </w:rPr>
              <w:t xml:space="preserve"> – </w:t>
            </w:r>
            <w:r w:rsidRPr="004472DD">
              <w:rPr>
                <w:b/>
                <w:bCs/>
                <w:sz w:val="18"/>
                <w:szCs w:val="18"/>
                <w:lang w:val="en-US"/>
              </w:rPr>
              <w:t>1</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Add to Token Upon New Certificates in Store</w:t>
            </w:r>
            <w:r w:rsidRPr="004472DD">
              <w:rPr>
                <w:sz w:val="18"/>
                <w:szCs w:val="18"/>
                <w:lang w:val="en-US"/>
              </w:rPr>
              <w:t xml:space="preserve"> – </w:t>
            </w:r>
            <w:r w:rsidRPr="004472DD">
              <w:rPr>
                <w:b/>
                <w:bCs/>
                <w:sz w:val="18"/>
                <w:szCs w:val="18"/>
                <w:lang w:val="en-US"/>
              </w:rPr>
              <w:t>1</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Remove From Store Upon Removal From Token</w:t>
            </w:r>
            <w:r w:rsidRPr="004472DD">
              <w:rPr>
                <w:sz w:val="18"/>
                <w:szCs w:val="18"/>
                <w:lang w:val="en-US"/>
              </w:rPr>
              <w:t xml:space="preserve"> – </w:t>
            </w:r>
            <w:r w:rsidRPr="004472DD">
              <w:rPr>
                <w:b/>
                <w:bCs/>
                <w:sz w:val="18"/>
                <w:szCs w:val="18"/>
                <w:lang w:val="en-US"/>
              </w:rPr>
              <w:t>1</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Remove From Token Upon Removal From Store</w:t>
            </w:r>
            <w:r w:rsidRPr="004472DD">
              <w:rPr>
                <w:sz w:val="18"/>
                <w:szCs w:val="18"/>
                <w:lang w:val="en-US"/>
              </w:rPr>
              <w:t xml:space="preserve"> – </w:t>
            </w:r>
            <w:r w:rsidRPr="004472DD">
              <w:rPr>
                <w:b/>
                <w:bCs/>
                <w:sz w:val="18"/>
                <w:szCs w:val="18"/>
                <w:lang w:val="en-US"/>
              </w:rPr>
              <w:t>Never</w:t>
            </w:r>
            <w:r w:rsidRPr="004472DD">
              <w:rPr>
                <w:sz w:val="18"/>
                <w:szCs w:val="18"/>
                <w:lang w:val="en-US"/>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Откройте раздел </w:t>
            </w:r>
            <w:r w:rsidRPr="004472DD">
              <w:rPr>
                <w:b/>
                <w:bCs/>
                <w:sz w:val="18"/>
                <w:szCs w:val="18"/>
                <w:lang w:val="en-US"/>
              </w:rPr>
              <w:t>Monitor</w:t>
            </w:r>
            <w:r w:rsidRPr="004472DD">
              <w:rPr>
                <w:sz w:val="18"/>
                <w:szCs w:val="18"/>
              </w:rPr>
              <w:t xml:space="preserve"> </w:t>
            </w:r>
            <w:r w:rsidRPr="004472DD">
              <w:rPr>
                <w:b/>
                <w:bCs/>
                <w:sz w:val="18"/>
                <w:szCs w:val="18"/>
                <w:lang w:val="en-US"/>
              </w:rPr>
              <w:t>Settings</w:t>
            </w:r>
            <w:r w:rsidRPr="004472DD">
              <w:rPr>
                <w:sz w:val="18"/>
                <w:szCs w:val="18"/>
              </w:rPr>
              <w:t xml:space="preserve">. </w:t>
            </w:r>
            <w:r w:rsidRPr="004472DD">
              <w:rPr>
                <w:bCs/>
                <w:sz w:val="18"/>
                <w:szCs w:val="18"/>
              </w:rPr>
              <w:t>Назначьте параметрам раздела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sz w:val="18"/>
                <w:szCs w:val="18"/>
                <w:lang w:val="en-US"/>
              </w:rPr>
              <w:t>Notify Password Expiration</w:t>
            </w:r>
            <w:r w:rsidRPr="004472DD">
              <w:rPr>
                <w:sz w:val="18"/>
                <w:szCs w:val="18"/>
                <w:lang w:val="en-US"/>
              </w:rPr>
              <w:t xml:space="preserve"> – </w:t>
            </w:r>
            <w:r w:rsidRPr="004472DD">
              <w:rPr>
                <w:b/>
                <w:bCs/>
                <w:sz w:val="18"/>
                <w:szCs w:val="18"/>
              </w:rPr>
              <w:t>Отключён</w:t>
            </w:r>
            <w:r w:rsidRPr="004472DD">
              <w:rPr>
                <w:sz w:val="18"/>
                <w:szCs w:val="18"/>
                <w:lang w:val="en-US"/>
              </w:rPr>
              <w:t>.</w:t>
            </w:r>
          </w:p>
          <w:p w:rsidR="00D07452" w:rsidRPr="004472DD" w:rsidRDefault="00D07452" w:rsidP="00833335">
            <w:pPr>
              <w:numPr>
                <w:ilvl w:val="0"/>
                <w:numId w:val="44"/>
              </w:numPr>
              <w:ind w:left="0" w:firstLine="0"/>
              <w:jc w:val="both"/>
              <w:rPr>
                <w:sz w:val="18"/>
                <w:szCs w:val="18"/>
              </w:rPr>
            </w:pPr>
            <w:r w:rsidRPr="004472DD">
              <w:rPr>
                <w:sz w:val="18"/>
                <w:szCs w:val="18"/>
              </w:rPr>
              <w:t>Откройте</w:t>
            </w:r>
            <w:r w:rsidRPr="004472DD">
              <w:rPr>
                <w:sz w:val="18"/>
                <w:szCs w:val="18"/>
                <w:lang w:val="en-US"/>
              </w:rPr>
              <w:t xml:space="preserve"> </w:t>
            </w:r>
            <w:r w:rsidRPr="004472DD">
              <w:rPr>
                <w:sz w:val="18"/>
                <w:szCs w:val="18"/>
              </w:rPr>
              <w:t>раздел</w:t>
            </w:r>
            <w:r w:rsidRPr="004472DD">
              <w:rPr>
                <w:sz w:val="18"/>
                <w:szCs w:val="18"/>
                <w:lang w:val="en-US"/>
              </w:rPr>
              <w:t xml:space="preserve"> </w:t>
            </w:r>
            <w:r w:rsidRPr="004472DD">
              <w:rPr>
                <w:b/>
                <w:sz w:val="18"/>
                <w:szCs w:val="18"/>
                <w:lang w:val="en-US"/>
              </w:rPr>
              <w:t>eToken</w:t>
            </w:r>
            <w:r w:rsidRPr="004472DD">
              <w:rPr>
                <w:sz w:val="18"/>
                <w:szCs w:val="18"/>
                <w:lang w:val="en-US"/>
              </w:rPr>
              <w:t xml:space="preserve"> </w:t>
            </w:r>
            <w:r w:rsidRPr="004472DD">
              <w:rPr>
                <w:b/>
                <w:sz w:val="18"/>
                <w:szCs w:val="18"/>
                <w:lang w:val="en-US"/>
              </w:rPr>
              <w:t>Password Quality Policies</w:t>
            </w:r>
            <w:r w:rsidRPr="004472DD">
              <w:rPr>
                <w:bCs/>
                <w:sz w:val="18"/>
                <w:szCs w:val="18"/>
                <w:lang w:val="en-US"/>
              </w:rPr>
              <w:t xml:space="preserve">. </w:t>
            </w:r>
            <w:r w:rsidRPr="004472DD">
              <w:rPr>
                <w:bCs/>
                <w:sz w:val="18"/>
                <w:szCs w:val="18"/>
              </w:rPr>
              <w:t>Назначьте параметрам раздела следующие значения:</w:t>
            </w:r>
          </w:p>
          <w:p w:rsidR="00D07452" w:rsidRPr="004472DD" w:rsidRDefault="00D07452" w:rsidP="00833335">
            <w:pPr>
              <w:numPr>
                <w:ilvl w:val="0"/>
                <w:numId w:val="37"/>
              </w:numPr>
              <w:tabs>
                <w:tab w:val="clear" w:pos="360"/>
                <w:tab w:val="num" w:pos="559"/>
              </w:tabs>
              <w:ind w:left="0" w:firstLine="0"/>
              <w:jc w:val="both"/>
              <w:rPr>
                <w:b/>
                <w:sz w:val="18"/>
                <w:szCs w:val="18"/>
              </w:rPr>
            </w:pPr>
            <w:r w:rsidRPr="004472DD">
              <w:rPr>
                <w:b/>
                <w:sz w:val="18"/>
                <w:szCs w:val="18"/>
                <w:lang w:val="en-US"/>
              </w:rPr>
              <w:t>Password</w:t>
            </w:r>
            <w:r w:rsidRPr="004472DD">
              <w:rPr>
                <w:b/>
                <w:sz w:val="18"/>
                <w:szCs w:val="18"/>
              </w:rPr>
              <w:t xml:space="preserve"> - </w:t>
            </w:r>
            <w:r w:rsidRPr="004472DD">
              <w:rPr>
                <w:b/>
                <w:sz w:val="18"/>
                <w:szCs w:val="18"/>
                <w:lang w:val="en-US"/>
              </w:rPr>
              <w:t>Minimum</w:t>
            </w:r>
            <w:r w:rsidRPr="004472DD">
              <w:rPr>
                <w:b/>
                <w:sz w:val="18"/>
                <w:szCs w:val="18"/>
              </w:rPr>
              <w:t xml:space="preserve"> </w:t>
            </w:r>
            <w:r w:rsidRPr="004472DD">
              <w:rPr>
                <w:b/>
                <w:sz w:val="18"/>
                <w:szCs w:val="18"/>
                <w:lang w:val="en-US"/>
              </w:rPr>
              <w:t>Length</w:t>
            </w:r>
            <w:r w:rsidRPr="004472DD">
              <w:rPr>
                <w:sz w:val="18"/>
                <w:szCs w:val="18"/>
                <w:lang w:val="en-US"/>
              </w:rPr>
              <w:t xml:space="preserve"> – </w:t>
            </w:r>
            <w:r w:rsidRPr="004472DD">
              <w:rPr>
                <w:b/>
                <w:sz w:val="18"/>
                <w:szCs w:val="18"/>
              </w:rPr>
              <w:t>5</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Force Mixed Characters</w:t>
            </w:r>
            <w:r w:rsidRPr="004472DD">
              <w:rPr>
                <w:sz w:val="18"/>
                <w:szCs w:val="18"/>
                <w:lang w:val="en-US"/>
              </w:rPr>
              <w:t xml:space="preserve"> – </w:t>
            </w:r>
            <w:r w:rsidRPr="004472DD">
              <w:rPr>
                <w:b/>
                <w:bCs/>
                <w:sz w:val="18"/>
                <w:szCs w:val="18"/>
              </w:rPr>
              <w:t>Отключён</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Expiry Period</w:t>
            </w:r>
            <w:r w:rsidRPr="004472DD">
              <w:rPr>
                <w:sz w:val="18"/>
                <w:szCs w:val="18"/>
                <w:lang w:val="en-US"/>
              </w:rPr>
              <w:t xml:space="preserve"> – </w:t>
            </w:r>
            <w:r w:rsidRPr="004472DD">
              <w:rPr>
                <w:b/>
                <w:sz w:val="18"/>
                <w:szCs w:val="18"/>
                <w:lang w:val="en-US"/>
              </w:rPr>
              <w:t>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 xml:space="preserve">Password </w:t>
            </w:r>
            <w:r w:rsidRPr="004472DD">
              <w:rPr>
                <w:b/>
                <w:sz w:val="18"/>
                <w:szCs w:val="18"/>
              </w:rPr>
              <w:t>–</w:t>
            </w:r>
            <w:r w:rsidRPr="004472DD">
              <w:rPr>
                <w:b/>
                <w:sz w:val="18"/>
                <w:szCs w:val="18"/>
                <w:lang w:val="en-US"/>
              </w:rPr>
              <w:t xml:space="preserve"> Minimum Period – 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 xml:space="preserve">Password </w:t>
            </w:r>
            <w:r w:rsidRPr="004472DD">
              <w:rPr>
                <w:b/>
                <w:sz w:val="18"/>
                <w:szCs w:val="18"/>
              </w:rPr>
              <w:t>-</w:t>
            </w:r>
            <w:r w:rsidRPr="004472DD">
              <w:rPr>
                <w:b/>
                <w:sz w:val="18"/>
                <w:szCs w:val="18"/>
                <w:lang w:val="en-US"/>
              </w:rPr>
              <w:t xml:space="preserve"> Expiration Warning Period – 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rPr>
            </w:pPr>
            <w:r w:rsidRPr="004472DD">
              <w:rPr>
                <w:b/>
                <w:sz w:val="18"/>
                <w:szCs w:val="18"/>
                <w:lang w:val="en-US"/>
              </w:rPr>
              <w:t>Password</w:t>
            </w:r>
            <w:r w:rsidRPr="004472DD">
              <w:rPr>
                <w:b/>
                <w:sz w:val="18"/>
                <w:szCs w:val="18"/>
              </w:rPr>
              <w:t xml:space="preserve"> - </w:t>
            </w:r>
            <w:r w:rsidRPr="004472DD">
              <w:rPr>
                <w:b/>
                <w:sz w:val="18"/>
                <w:szCs w:val="18"/>
                <w:lang w:val="en-US"/>
              </w:rPr>
              <w:t>History</w:t>
            </w:r>
            <w:r w:rsidRPr="004472DD">
              <w:rPr>
                <w:b/>
                <w:sz w:val="18"/>
                <w:szCs w:val="18"/>
              </w:rPr>
              <w:t xml:space="preserve"> </w:t>
            </w:r>
            <w:r w:rsidRPr="004472DD">
              <w:rPr>
                <w:b/>
                <w:sz w:val="18"/>
                <w:szCs w:val="18"/>
                <w:lang w:val="en-US"/>
              </w:rPr>
              <w:t xml:space="preserve">Size – </w:t>
            </w:r>
            <w:r w:rsidRPr="004472DD">
              <w:rPr>
                <w:b/>
                <w:sz w:val="18"/>
                <w:szCs w:val="18"/>
              </w:rPr>
              <w:t>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Numbers – Permitted</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Low Case – Permitted</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Upper Case – Permitted</w:t>
            </w:r>
            <w:r w:rsidRPr="004472DD">
              <w:rPr>
                <w:bCs/>
                <w:sz w:val="18"/>
                <w:szCs w:val="18"/>
                <w:lang w:val="en-US"/>
              </w:rPr>
              <w:t>;</w:t>
            </w:r>
            <w:r w:rsidRPr="004472DD">
              <w:rPr>
                <w:b/>
                <w:sz w:val="18"/>
                <w:szCs w:val="18"/>
                <w:lang w:val="en-US"/>
              </w:rPr>
              <w:t xml:space="preserve"> </w:t>
            </w:r>
            <w:r w:rsidRPr="004472DD">
              <w:rPr>
                <w:bCs/>
                <w:sz w:val="18"/>
                <w:szCs w:val="18"/>
                <w:lang w:val="en-US"/>
              </w:rPr>
              <w:t>;</w:t>
            </w:r>
            <w:r w:rsidRPr="004472DD">
              <w:rPr>
                <w:b/>
                <w:sz w:val="18"/>
                <w:szCs w:val="18"/>
                <w:lang w:val="en-US"/>
              </w:rPr>
              <w:t xml:space="preserve"> </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Special Characters – Permitted</w:t>
            </w:r>
            <w:r w:rsidRPr="004472DD">
              <w:rPr>
                <w:bCs/>
                <w:sz w:val="18"/>
                <w:szCs w:val="18"/>
                <w:lang w:val="en-US"/>
              </w:rPr>
              <w:t>;</w:t>
            </w:r>
            <w:r w:rsidRPr="004472DD">
              <w:rPr>
                <w:b/>
                <w:sz w:val="18"/>
                <w:szCs w:val="18"/>
                <w:lang w:val="en-US"/>
              </w:rPr>
              <w:t xml:space="preserve"> </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Password Quality Modifiable</w:t>
            </w:r>
            <w:r w:rsidRPr="004472DD">
              <w:rPr>
                <w:bCs/>
                <w:sz w:val="18"/>
                <w:szCs w:val="18"/>
                <w:lang w:val="en-US"/>
              </w:rPr>
              <w:t xml:space="preserve"> </w:t>
            </w:r>
            <w:r w:rsidRPr="004472DD">
              <w:rPr>
                <w:b/>
                <w:sz w:val="18"/>
                <w:szCs w:val="18"/>
                <w:lang w:val="en-US"/>
              </w:rPr>
              <w:t>– 1</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Password Quality Owner</w:t>
            </w:r>
            <w:r w:rsidRPr="004472DD">
              <w:rPr>
                <w:bCs/>
                <w:sz w:val="18"/>
                <w:szCs w:val="18"/>
                <w:lang w:val="en-US"/>
              </w:rPr>
              <w:t xml:space="preserve"> </w:t>
            </w:r>
            <w:r w:rsidRPr="004472DD">
              <w:rPr>
                <w:b/>
                <w:sz w:val="18"/>
                <w:szCs w:val="18"/>
                <w:lang w:val="en-US"/>
              </w:rPr>
              <w:t>– administrator</w:t>
            </w:r>
            <w:r w:rsidRPr="004472DD">
              <w:rPr>
                <w:bCs/>
                <w:sz w:val="18"/>
                <w:szCs w:val="18"/>
                <w:lang w:val="en-US"/>
              </w:rPr>
              <w:t>.</w:t>
            </w:r>
          </w:p>
          <w:p w:rsidR="00D07452" w:rsidRPr="004472DD" w:rsidRDefault="00D07452" w:rsidP="00833335">
            <w:pPr>
              <w:numPr>
                <w:ilvl w:val="0"/>
                <w:numId w:val="44"/>
              </w:numPr>
              <w:ind w:left="0" w:firstLine="0"/>
              <w:jc w:val="both"/>
              <w:rPr>
                <w:sz w:val="18"/>
                <w:szCs w:val="18"/>
              </w:rPr>
            </w:pPr>
            <w:r w:rsidRPr="004472DD">
              <w:rPr>
                <w:sz w:val="18"/>
                <w:szCs w:val="18"/>
              </w:rPr>
              <w:t>Откройте</w:t>
            </w:r>
            <w:r w:rsidRPr="004472DD">
              <w:rPr>
                <w:sz w:val="18"/>
                <w:szCs w:val="18"/>
                <w:lang w:val="en-US"/>
              </w:rPr>
              <w:t xml:space="preserve"> </w:t>
            </w:r>
            <w:r w:rsidRPr="004472DD">
              <w:rPr>
                <w:sz w:val="18"/>
                <w:szCs w:val="18"/>
              </w:rPr>
              <w:t>раздел</w:t>
            </w:r>
            <w:r w:rsidRPr="004472DD">
              <w:rPr>
                <w:sz w:val="18"/>
                <w:szCs w:val="18"/>
                <w:lang w:val="en-US"/>
              </w:rPr>
              <w:t xml:space="preserve"> </w:t>
            </w:r>
            <w:r w:rsidRPr="004472DD">
              <w:rPr>
                <w:b/>
                <w:bCs/>
                <w:sz w:val="18"/>
                <w:szCs w:val="18"/>
                <w:lang w:val="en-US"/>
              </w:rPr>
              <w:t>UI Access Control List</w:t>
            </w:r>
            <w:r w:rsidRPr="004472DD">
              <w:rPr>
                <w:sz w:val="18"/>
                <w:szCs w:val="18"/>
                <w:lang w:val="en-US"/>
              </w:rPr>
              <w:t xml:space="preserve">. </w:t>
            </w:r>
            <w:r w:rsidRPr="004472DD">
              <w:rPr>
                <w:bCs/>
                <w:sz w:val="18"/>
                <w:szCs w:val="18"/>
              </w:rPr>
              <w:t>Назначьте параметрам раздела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Access Control</w:t>
            </w:r>
            <w:r w:rsidRPr="004472DD">
              <w:rPr>
                <w:sz w:val="18"/>
                <w:szCs w:val="18"/>
                <w:lang w:val="en-US"/>
              </w:rPr>
              <w:t xml:space="preserve"> – </w:t>
            </w:r>
            <w:r w:rsidRPr="004472DD">
              <w:rPr>
                <w:b/>
                <w:bCs/>
                <w:sz w:val="18"/>
                <w:szCs w:val="18"/>
              </w:rPr>
              <w:t>Включён</w:t>
            </w:r>
            <w:r w:rsidRPr="004472DD">
              <w:rPr>
                <w:sz w:val="18"/>
                <w:szCs w:val="18"/>
                <w:lang w:val="en-US"/>
              </w:rPr>
              <w:t>.</w:t>
            </w:r>
          </w:p>
          <w:p w:rsidR="00D07452" w:rsidRPr="004472DD" w:rsidRDefault="00D07452" w:rsidP="00833335">
            <w:pPr>
              <w:numPr>
                <w:ilvl w:val="0"/>
                <w:numId w:val="44"/>
              </w:numPr>
              <w:ind w:left="0" w:firstLine="0"/>
              <w:jc w:val="both"/>
              <w:rPr>
                <w:sz w:val="18"/>
                <w:szCs w:val="18"/>
              </w:rPr>
            </w:pPr>
            <w:r w:rsidRPr="004472DD">
              <w:rPr>
                <w:bCs/>
                <w:sz w:val="18"/>
                <w:szCs w:val="18"/>
              </w:rPr>
              <w:t xml:space="preserve">Закройте окно </w:t>
            </w:r>
            <w:r w:rsidRPr="004472DD">
              <w:rPr>
                <w:b/>
                <w:bCs/>
                <w:sz w:val="18"/>
                <w:szCs w:val="18"/>
              </w:rPr>
              <w:t>Редактор объектов групповой политики</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Назначьте ОГП </w:t>
            </w:r>
            <w:r w:rsidRPr="004472DD">
              <w:rPr>
                <w:b/>
                <w:bCs/>
                <w:sz w:val="18"/>
                <w:szCs w:val="18"/>
              </w:rPr>
              <w:t xml:space="preserve">Политика для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sz w:val="18"/>
                <w:szCs w:val="18"/>
              </w:rPr>
              <w:t xml:space="preserve"> подразделению </w:t>
            </w:r>
            <w:r w:rsidRPr="004472DD">
              <w:rPr>
                <w:b/>
                <w:bCs/>
                <w:sz w:val="18"/>
                <w:szCs w:val="18"/>
              </w:rPr>
              <w:t xml:space="preserve">Domains → </w:t>
            </w:r>
            <w:r w:rsidRPr="004472DD">
              <w:rPr>
                <w:b/>
                <w:bCs/>
                <w:sz w:val="18"/>
                <w:szCs w:val="18"/>
                <w:lang w:val="en-US"/>
              </w:rPr>
              <w:t>ISTraining</w:t>
            </w:r>
            <w:r w:rsidRPr="004472DD">
              <w:rPr>
                <w:b/>
                <w:bCs/>
                <w:sz w:val="18"/>
                <w:szCs w:val="18"/>
              </w:rPr>
              <w:t>.</w:t>
            </w:r>
            <w:r w:rsidRPr="004472DD">
              <w:rPr>
                <w:b/>
                <w:bCs/>
                <w:sz w:val="18"/>
                <w:szCs w:val="18"/>
                <w:lang w:val="en-US"/>
              </w:rPr>
              <w:t>ru</w:t>
            </w:r>
            <w:r w:rsidRPr="004472DD">
              <w:rPr>
                <w:b/>
                <w:bCs/>
                <w:sz w:val="18"/>
                <w:szCs w:val="18"/>
              </w:rPr>
              <w:t xml:space="preserve"> → ЦФО → Компьютеры → АРМы</w:t>
            </w:r>
            <w:r w:rsidRPr="004472DD">
              <w:rPr>
                <w:sz w:val="18"/>
                <w:szCs w:val="18"/>
              </w:rPr>
              <w:t xml:space="preserve">, нажав правую кнопку мыши. Выбрать: </w:t>
            </w:r>
            <w:r w:rsidRPr="004472DD">
              <w:rPr>
                <w:b/>
                <w:sz w:val="18"/>
                <w:szCs w:val="18"/>
                <w:lang w:val="en-US"/>
              </w:rPr>
              <w:t>Link</w:t>
            </w:r>
            <w:r w:rsidRPr="004472DD">
              <w:rPr>
                <w:b/>
                <w:sz w:val="18"/>
                <w:szCs w:val="18"/>
              </w:rPr>
              <w:t xml:space="preserve"> </w:t>
            </w:r>
            <w:r w:rsidRPr="004472DD">
              <w:rPr>
                <w:b/>
                <w:sz w:val="18"/>
                <w:szCs w:val="18"/>
                <w:lang w:val="en-US"/>
              </w:rPr>
              <w:t>an</w:t>
            </w:r>
            <w:r w:rsidRPr="004472DD">
              <w:rPr>
                <w:b/>
                <w:sz w:val="18"/>
                <w:szCs w:val="18"/>
              </w:rPr>
              <w:t xml:space="preserve"> </w:t>
            </w:r>
            <w:r w:rsidRPr="004472DD">
              <w:rPr>
                <w:b/>
                <w:sz w:val="18"/>
                <w:szCs w:val="18"/>
                <w:lang w:val="en-US"/>
              </w:rPr>
              <w:t>Existing</w:t>
            </w:r>
            <w:r w:rsidRPr="004472DD">
              <w:rPr>
                <w:b/>
                <w:sz w:val="18"/>
                <w:szCs w:val="18"/>
              </w:rPr>
              <w:t xml:space="preserve"> </w:t>
            </w:r>
            <w:r w:rsidRPr="004472DD">
              <w:rPr>
                <w:b/>
                <w:sz w:val="18"/>
                <w:szCs w:val="18"/>
                <w:lang w:val="en-US"/>
              </w:rPr>
              <w:t>GPO</w:t>
            </w:r>
            <w:r w:rsidRPr="004472DD">
              <w:rPr>
                <w:b/>
                <w:sz w:val="18"/>
                <w:szCs w:val="18"/>
              </w:rPr>
              <w:t>.</w:t>
            </w:r>
            <w:r w:rsidRPr="004472DD">
              <w:rPr>
                <w:sz w:val="18"/>
                <w:szCs w:val="18"/>
              </w:rPr>
              <w:t xml:space="preserve">  Выбрать из списка </w:t>
            </w:r>
            <w:r w:rsidRPr="004472DD">
              <w:rPr>
                <w:b/>
                <w:sz w:val="18"/>
                <w:szCs w:val="18"/>
              </w:rPr>
              <w:t xml:space="preserve"> </w:t>
            </w:r>
            <w:r w:rsidRPr="004472DD">
              <w:rPr>
                <w:b/>
                <w:bCs/>
                <w:sz w:val="18"/>
                <w:szCs w:val="18"/>
              </w:rPr>
              <w:t xml:space="preserve">Политика для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b/>
                <w:bCs/>
                <w:sz w:val="18"/>
                <w:szCs w:val="18"/>
              </w:rPr>
              <w:t xml:space="preserve"> </w:t>
            </w:r>
            <w:r w:rsidRPr="004472DD">
              <w:rPr>
                <w:bCs/>
                <w:sz w:val="18"/>
                <w:szCs w:val="18"/>
              </w:rPr>
              <w:t>и нажать ОК.</w:t>
            </w:r>
          </w:p>
        </w:tc>
      </w:tr>
      <w:tr w:rsidR="00D07452" w:rsidRPr="004472DD" w:rsidTr="00411D1F">
        <w:tc>
          <w:tcPr>
            <w:tcW w:w="1000" w:type="pct"/>
          </w:tcPr>
          <w:p w:rsidR="00D07452" w:rsidRPr="004472DD" w:rsidRDefault="00D07452" w:rsidP="00411D1F">
            <w:pPr>
              <w:ind w:firstLine="567"/>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567"/>
              <w:jc w:val="both"/>
              <w:rPr>
                <w:bCs/>
                <w:sz w:val="18"/>
                <w:szCs w:val="18"/>
              </w:rPr>
            </w:pPr>
            <w:r w:rsidRPr="004472DD">
              <w:rPr>
                <w:bCs/>
                <w:sz w:val="18"/>
                <w:szCs w:val="18"/>
              </w:rPr>
              <w:t xml:space="preserve">Проверка воздействия ОГП </w:t>
            </w:r>
            <w:r w:rsidRPr="004472DD">
              <w:rPr>
                <w:bCs/>
                <w:sz w:val="18"/>
                <w:szCs w:val="18"/>
              </w:rPr>
              <w:lastRenderedPageBreak/>
              <w:t xml:space="preserve">на настройки </w:t>
            </w:r>
            <w:r w:rsidRPr="004472DD">
              <w:rPr>
                <w:sz w:val="18"/>
                <w:szCs w:val="18"/>
              </w:rPr>
              <w:t xml:space="preserve">ПО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p>
        </w:tc>
        <w:tc>
          <w:tcPr>
            <w:tcW w:w="4000" w:type="pct"/>
          </w:tcPr>
          <w:p w:rsidR="00D07452" w:rsidRPr="004472DD" w:rsidRDefault="00D07452" w:rsidP="00833335">
            <w:pPr>
              <w:numPr>
                <w:ilvl w:val="0"/>
                <w:numId w:val="45"/>
              </w:numPr>
              <w:ind w:left="0" w:firstLine="0"/>
              <w:jc w:val="both"/>
              <w:rPr>
                <w:bCs/>
                <w:sz w:val="18"/>
                <w:szCs w:val="18"/>
              </w:rPr>
            </w:pPr>
            <w:r w:rsidRPr="004472DD">
              <w:rPr>
                <w:bCs/>
                <w:sz w:val="18"/>
                <w:szCs w:val="18"/>
              </w:rPr>
              <w:lastRenderedPageBreak/>
              <w:t xml:space="preserve">Запустите консольный сеанс командой </w:t>
            </w:r>
            <w:r w:rsidRPr="004472DD">
              <w:rPr>
                <w:b/>
                <w:bCs/>
                <w:sz w:val="18"/>
                <w:szCs w:val="18"/>
              </w:rPr>
              <w:t>cmd.exe</w:t>
            </w:r>
            <w:r w:rsidRPr="004472DD">
              <w:rPr>
                <w:bCs/>
                <w:sz w:val="18"/>
                <w:szCs w:val="18"/>
              </w:rPr>
              <w:t xml:space="preserve">. В консольном окне выполните команду: </w:t>
            </w:r>
          </w:p>
          <w:p w:rsidR="00D07452" w:rsidRPr="004472DD" w:rsidRDefault="00D07452" w:rsidP="00D07452">
            <w:pPr>
              <w:autoSpaceDE w:val="0"/>
              <w:autoSpaceDN w:val="0"/>
              <w:adjustRightInd w:val="0"/>
              <w:jc w:val="both"/>
              <w:rPr>
                <w:b/>
                <w:bCs/>
                <w:sz w:val="16"/>
                <w:szCs w:val="16"/>
              </w:rPr>
            </w:pPr>
            <w:r w:rsidRPr="004472DD">
              <w:rPr>
                <w:b/>
                <w:bCs/>
                <w:sz w:val="16"/>
                <w:szCs w:val="16"/>
                <w:lang w:val="en-US"/>
              </w:rPr>
              <w:t>gpupdate</w:t>
            </w:r>
            <w:r w:rsidRPr="004472DD">
              <w:rPr>
                <w:b/>
                <w:bCs/>
                <w:sz w:val="16"/>
                <w:szCs w:val="16"/>
              </w:rPr>
              <w:t>.</w:t>
            </w:r>
            <w:r w:rsidRPr="004472DD">
              <w:rPr>
                <w:b/>
                <w:bCs/>
                <w:sz w:val="16"/>
                <w:szCs w:val="16"/>
                <w:lang w:val="en-US"/>
              </w:rPr>
              <w:t>exe</w:t>
            </w:r>
            <w:r w:rsidRPr="004472DD">
              <w:rPr>
                <w:b/>
                <w:bCs/>
                <w:sz w:val="16"/>
                <w:szCs w:val="16"/>
              </w:rPr>
              <w:t xml:space="preserve"> /</w:t>
            </w:r>
            <w:r w:rsidRPr="004472DD">
              <w:rPr>
                <w:b/>
                <w:bCs/>
                <w:sz w:val="16"/>
                <w:szCs w:val="16"/>
                <w:lang w:val="en-US"/>
              </w:rPr>
              <w:t>force</w:t>
            </w:r>
          </w:p>
          <w:p w:rsidR="00D07452" w:rsidRPr="004472DD" w:rsidRDefault="00D07452" w:rsidP="00833335">
            <w:pPr>
              <w:numPr>
                <w:ilvl w:val="0"/>
                <w:numId w:val="45"/>
              </w:numPr>
              <w:ind w:left="0" w:firstLine="0"/>
              <w:jc w:val="both"/>
              <w:rPr>
                <w:sz w:val="18"/>
                <w:szCs w:val="18"/>
              </w:rPr>
            </w:pPr>
            <w:r w:rsidRPr="004472DD">
              <w:rPr>
                <w:bCs/>
                <w:sz w:val="18"/>
                <w:szCs w:val="18"/>
              </w:rPr>
              <w:lastRenderedPageBreak/>
              <w:t xml:space="preserve">Закройте окно программы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bCs/>
                <w:sz w:val="18"/>
                <w:szCs w:val="18"/>
              </w:rPr>
              <w:t xml:space="preserve"> </w:t>
            </w:r>
            <w:r w:rsidRPr="004472DD">
              <w:rPr>
                <w:b/>
                <w:sz w:val="18"/>
                <w:szCs w:val="18"/>
                <w:lang w:val="en-US"/>
              </w:rPr>
              <w:t>Properties</w:t>
            </w:r>
            <w:r w:rsidRPr="004472DD">
              <w:rPr>
                <w:bCs/>
                <w:sz w:val="18"/>
                <w:szCs w:val="18"/>
              </w:rPr>
              <w:t>, если оно открыто.</w:t>
            </w:r>
          </w:p>
          <w:p w:rsidR="00D07452" w:rsidRPr="004472DD" w:rsidRDefault="00D07452" w:rsidP="00833335">
            <w:pPr>
              <w:numPr>
                <w:ilvl w:val="0"/>
                <w:numId w:val="45"/>
              </w:numPr>
              <w:ind w:left="0" w:firstLine="0"/>
              <w:jc w:val="both"/>
              <w:rPr>
                <w:sz w:val="18"/>
                <w:szCs w:val="18"/>
              </w:rPr>
            </w:pPr>
            <w:r w:rsidRPr="004472DD">
              <w:rPr>
                <w:bCs/>
                <w:sz w:val="18"/>
                <w:szCs w:val="18"/>
              </w:rPr>
              <w:t>Запустите</w:t>
            </w:r>
            <w:r w:rsidRPr="004472DD">
              <w:rPr>
                <w:bCs/>
                <w:sz w:val="18"/>
                <w:szCs w:val="18"/>
                <w:lang w:val="en-US"/>
              </w:rPr>
              <w:t xml:space="preserve"> </w:t>
            </w:r>
            <w:r w:rsidRPr="004472DD">
              <w:rPr>
                <w:bCs/>
                <w:sz w:val="18"/>
                <w:szCs w:val="18"/>
              </w:rPr>
              <w:t>программу</w:t>
            </w:r>
            <w:r w:rsidRPr="004472DD">
              <w:rPr>
                <w:bCs/>
                <w:sz w:val="18"/>
                <w:szCs w:val="18"/>
                <w:lang w:val="en-US"/>
              </w:rPr>
              <w:t xml:space="preserve"> </w:t>
            </w:r>
            <w:r w:rsidRPr="004472DD">
              <w:rPr>
                <w:b/>
                <w:bCs/>
                <w:sz w:val="18"/>
                <w:szCs w:val="18"/>
                <w:lang w:val="en-US"/>
              </w:rPr>
              <w:t>eToken PKI Client</w:t>
            </w:r>
            <w:r w:rsidRPr="004472DD">
              <w:rPr>
                <w:bCs/>
                <w:sz w:val="18"/>
                <w:szCs w:val="18"/>
                <w:lang w:val="en-US"/>
              </w:rPr>
              <w:t xml:space="preserve"> </w:t>
            </w:r>
            <w:r w:rsidRPr="004472DD">
              <w:rPr>
                <w:b/>
                <w:sz w:val="18"/>
                <w:szCs w:val="18"/>
                <w:lang w:val="en-US"/>
              </w:rPr>
              <w:t>Properties</w:t>
            </w:r>
            <w:r w:rsidRPr="004472DD">
              <w:rPr>
                <w:bCs/>
                <w:sz w:val="18"/>
                <w:szCs w:val="18"/>
                <w:lang w:val="en-US"/>
              </w:rPr>
              <w:t xml:space="preserve"> </w:t>
            </w:r>
            <w:r w:rsidRPr="004472DD">
              <w:rPr>
                <w:bCs/>
                <w:sz w:val="18"/>
                <w:szCs w:val="18"/>
              </w:rPr>
              <w:t>вновь</w:t>
            </w:r>
            <w:r w:rsidRPr="004472DD">
              <w:rPr>
                <w:bCs/>
                <w:sz w:val="18"/>
                <w:szCs w:val="18"/>
                <w:lang w:val="en-US"/>
              </w:rPr>
              <w:t xml:space="preserve">. </w:t>
            </w:r>
            <w:r w:rsidRPr="004472DD">
              <w:rPr>
                <w:bCs/>
                <w:sz w:val="18"/>
                <w:szCs w:val="18"/>
              </w:rPr>
              <w:t>Какие изменения произошли в различных элементах графического интерфейса программы</w:t>
            </w:r>
            <w:r w:rsidRPr="004472DD">
              <w:rPr>
                <w:sz w:val="18"/>
                <w:szCs w:val="18"/>
              </w:rPr>
              <w:t xml:space="preserve">? </w:t>
            </w:r>
          </w:p>
          <w:p w:rsidR="00D07452" w:rsidRPr="004472DD" w:rsidRDefault="00D07452" w:rsidP="00833335">
            <w:pPr>
              <w:numPr>
                <w:ilvl w:val="0"/>
                <w:numId w:val="45"/>
              </w:numPr>
              <w:ind w:left="0" w:firstLine="0"/>
              <w:jc w:val="both"/>
              <w:rPr>
                <w:sz w:val="18"/>
                <w:szCs w:val="18"/>
                <w:lang w:val="en-US"/>
              </w:rPr>
            </w:pPr>
            <w:r w:rsidRPr="004472DD">
              <w:rPr>
                <w:bCs/>
                <w:sz w:val="18"/>
                <w:szCs w:val="18"/>
              </w:rPr>
              <w:t>Закройте</w:t>
            </w:r>
            <w:r w:rsidRPr="004472DD">
              <w:rPr>
                <w:bCs/>
                <w:sz w:val="18"/>
                <w:szCs w:val="18"/>
                <w:lang w:val="en-US"/>
              </w:rPr>
              <w:t xml:space="preserve"> </w:t>
            </w:r>
            <w:r w:rsidRPr="004472DD">
              <w:rPr>
                <w:bCs/>
                <w:sz w:val="18"/>
                <w:szCs w:val="18"/>
              </w:rPr>
              <w:t>окно</w:t>
            </w:r>
            <w:r w:rsidRPr="004472DD">
              <w:rPr>
                <w:bCs/>
                <w:sz w:val="18"/>
                <w:szCs w:val="18"/>
                <w:lang w:val="en-US"/>
              </w:rPr>
              <w:t xml:space="preserve"> </w:t>
            </w:r>
            <w:r w:rsidRPr="004472DD">
              <w:rPr>
                <w:bCs/>
                <w:sz w:val="18"/>
                <w:szCs w:val="18"/>
              </w:rPr>
              <w:t>программы</w:t>
            </w:r>
            <w:r w:rsidRPr="004472DD">
              <w:rPr>
                <w:bCs/>
                <w:sz w:val="18"/>
                <w:szCs w:val="18"/>
                <w:lang w:val="en-US"/>
              </w:rPr>
              <w:t xml:space="preserve"> </w:t>
            </w:r>
            <w:r w:rsidRPr="004472DD">
              <w:rPr>
                <w:b/>
                <w:bCs/>
                <w:sz w:val="18"/>
                <w:szCs w:val="18"/>
                <w:lang w:val="en-US"/>
              </w:rPr>
              <w:t>eToken PKI Client</w:t>
            </w:r>
            <w:r w:rsidRPr="004472DD">
              <w:rPr>
                <w:bCs/>
                <w:sz w:val="18"/>
                <w:szCs w:val="18"/>
                <w:lang w:val="en-US"/>
              </w:rPr>
              <w:t xml:space="preserve"> </w:t>
            </w:r>
            <w:r w:rsidRPr="004472DD">
              <w:rPr>
                <w:b/>
                <w:sz w:val="18"/>
                <w:szCs w:val="18"/>
                <w:lang w:val="en-US"/>
              </w:rPr>
              <w:t>Properties</w:t>
            </w:r>
          </w:p>
          <w:p w:rsidR="00D07452" w:rsidRPr="004472DD" w:rsidRDefault="00D07452" w:rsidP="00833335">
            <w:pPr>
              <w:numPr>
                <w:ilvl w:val="0"/>
                <w:numId w:val="45"/>
              </w:numPr>
              <w:ind w:left="0" w:firstLine="0"/>
              <w:jc w:val="both"/>
              <w:rPr>
                <w:sz w:val="18"/>
                <w:szCs w:val="18"/>
              </w:rPr>
            </w:pPr>
            <w:r w:rsidRPr="004472DD">
              <w:rPr>
                <w:sz w:val="18"/>
                <w:szCs w:val="18"/>
              </w:rPr>
              <w:t>Отмените</w:t>
            </w:r>
            <w:r w:rsidRPr="004472DD">
              <w:rPr>
                <w:sz w:val="18"/>
                <w:szCs w:val="18"/>
                <w:lang w:val="en-US"/>
              </w:rPr>
              <w:t xml:space="preserve"> </w:t>
            </w:r>
            <w:r w:rsidRPr="004472DD">
              <w:rPr>
                <w:sz w:val="18"/>
                <w:szCs w:val="18"/>
              </w:rPr>
              <w:t>назначение</w:t>
            </w:r>
            <w:r w:rsidRPr="004472DD">
              <w:rPr>
                <w:sz w:val="18"/>
                <w:szCs w:val="18"/>
                <w:lang w:val="en-US"/>
              </w:rPr>
              <w:t xml:space="preserve"> </w:t>
            </w:r>
            <w:r w:rsidRPr="004472DD">
              <w:rPr>
                <w:sz w:val="18"/>
                <w:szCs w:val="18"/>
              </w:rPr>
              <w:t>ОГП</w:t>
            </w:r>
            <w:r w:rsidRPr="004472DD">
              <w:rPr>
                <w:sz w:val="18"/>
                <w:szCs w:val="18"/>
                <w:lang w:val="en-US"/>
              </w:rPr>
              <w:t xml:space="preserve"> </w:t>
            </w:r>
            <w:r w:rsidRPr="004472DD">
              <w:rPr>
                <w:b/>
                <w:bCs/>
                <w:sz w:val="18"/>
                <w:szCs w:val="18"/>
              </w:rPr>
              <w:t>Политика</w:t>
            </w:r>
            <w:r w:rsidRPr="004472DD">
              <w:rPr>
                <w:b/>
                <w:bCs/>
                <w:sz w:val="18"/>
                <w:szCs w:val="18"/>
                <w:lang w:val="en-US"/>
              </w:rPr>
              <w:t xml:space="preserve"> </w:t>
            </w:r>
            <w:r w:rsidRPr="004472DD">
              <w:rPr>
                <w:b/>
                <w:bCs/>
                <w:sz w:val="18"/>
                <w:szCs w:val="18"/>
              </w:rPr>
              <w:t>для</w:t>
            </w:r>
            <w:r w:rsidRPr="004472DD">
              <w:rPr>
                <w:b/>
                <w:bCs/>
                <w:sz w:val="18"/>
                <w:szCs w:val="18"/>
                <w:lang w:val="en-US"/>
              </w:rPr>
              <w:t xml:space="preserve"> eToken PKI Client</w:t>
            </w:r>
            <w:r w:rsidRPr="004472DD">
              <w:rPr>
                <w:sz w:val="18"/>
                <w:szCs w:val="18"/>
                <w:lang w:val="en-US"/>
              </w:rPr>
              <w:t xml:space="preserve"> </w:t>
            </w:r>
            <w:r w:rsidRPr="004472DD">
              <w:rPr>
                <w:sz w:val="18"/>
                <w:szCs w:val="18"/>
              </w:rPr>
              <w:t>для</w:t>
            </w:r>
            <w:r w:rsidRPr="004472DD">
              <w:rPr>
                <w:sz w:val="18"/>
                <w:szCs w:val="18"/>
                <w:lang w:val="en-US"/>
              </w:rPr>
              <w:t xml:space="preserve"> </w:t>
            </w:r>
            <w:r w:rsidRPr="004472DD">
              <w:rPr>
                <w:sz w:val="18"/>
                <w:szCs w:val="18"/>
              </w:rPr>
              <w:t>подразделения</w:t>
            </w:r>
            <w:r w:rsidRPr="004472DD">
              <w:rPr>
                <w:sz w:val="18"/>
                <w:szCs w:val="18"/>
                <w:lang w:val="en-US"/>
              </w:rPr>
              <w:t xml:space="preserve"> </w:t>
            </w:r>
            <w:r w:rsidRPr="004472DD">
              <w:rPr>
                <w:b/>
                <w:bCs/>
                <w:sz w:val="18"/>
                <w:szCs w:val="18"/>
                <w:lang w:val="en-US"/>
              </w:rPr>
              <w:t xml:space="preserve">Domains → ISTraining.ru → </w:t>
            </w:r>
            <w:r w:rsidRPr="004472DD">
              <w:rPr>
                <w:b/>
                <w:bCs/>
                <w:sz w:val="18"/>
                <w:szCs w:val="18"/>
              </w:rPr>
              <w:t>ЦФО</w:t>
            </w:r>
            <w:r w:rsidRPr="004472DD">
              <w:rPr>
                <w:b/>
                <w:bCs/>
                <w:sz w:val="18"/>
                <w:szCs w:val="18"/>
                <w:lang w:val="en-US"/>
              </w:rPr>
              <w:t xml:space="preserve"> → </w:t>
            </w:r>
            <w:r w:rsidRPr="004472DD">
              <w:rPr>
                <w:b/>
                <w:bCs/>
                <w:sz w:val="18"/>
                <w:szCs w:val="18"/>
              </w:rPr>
              <w:t>Компьютеры</w:t>
            </w:r>
            <w:r w:rsidRPr="004472DD">
              <w:rPr>
                <w:b/>
                <w:bCs/>
                <w:sz w:val="18"/>
                <w:szCs w:val="18"/>
                <w:lang w:val="en-US"/>
              </w:rPr>
              <w:t xml:space="preserve"> → </w:t>
            </w:r>
            <w:r w:rsidRPr="004472DD">
              <w:rPr>
                <w:b/>
                <w:bCs/>
                <w:sz w:val="18"/>
                <w:szCs w:val="18"/>
              </w:rPr>
              <w:t>АРМы</w:t>
            </w:r>
            <w:r w:rsidRPr="004472DD">
              <w:rPr>
                <w:b/>
                <w:bCs/>
                <w:sz w:val="18"/>
                <w:szCs w:val="18"/>
                <w:lang w:val="en-US"/>
              </w:rPr>
              <w:t>.</w:t>
            </w:r>
            <w:r w:rsidRPr="004472DD">
              <w:rPr>
                <w:sz w:val="18"/>
                <w:szCs w:val="18"/>
                <w:lang w:val="en-US"/>
              </w:rPr>
              <w:t xml:space="preserve"> </w:t>
            </w:r>
            <w:r w:rsidRPr="004472DD">
              <w:rPr>
                <w:sz w:val="18"/>
                <w:szCs w:val="18"/>
              </w:rPr>
              <w:t xml:space="preserve">Щелкнуть правой кнопкой по </w:t>
            </w:r>
            <w:r w:rsidRPr="004472DD">
              <w:rPr>
                <w:b/>
                <w:bCs/>
                <w:sz w:val="18"/>
                <w:szCs w:val="18"/>
              </w:rPr>
              <w:t xml:space="preserve">Политика для </w:t>
            </w:r>
            <w:r w:rsidRPr="004472DD">
              <w:rPr>
                <w:b/>
                <w:bCs/>
                <w:sz w:val="18"/>
                <w:szCs w:val="18"/>
                <w:lang w:val="en-US"/>
              </w:rPr>
              <w:t>eToken</w:t>
            </w:r>
            <w:r w:rsidRPr="004472DD">
              <w:rPr>
                <w:b/>
                <w:bCs/>
                <w:sz w:val="18"/>
                <w:szCs w:val="18"/>
              </w:rPr>
              <w:t xml:space="preserve"> </w:t>
            </w:r>
            <w:r w:rsidRPr="004472DD">
              <w:rPr>
                <w:b/>
                <w:bCs/>
                <w:sz w:val="18"/>
                <w:szCs w:val="18"/>
                <w:lang w:val="en-US"/>
              </w:rPr>
              <w:t>PKI</w:t>
            </w:r>
            <w:r w:rsidRPr="004472DD">
              <w:rPr>
                <w:b/>
                <w:bCs/>
                <w:sz w:val="18"/>
                <w:szCs w:val="18"/>
              </w:rPr>
              <w:t xml:space="preserve"> </w:t>
            </w:r>
            <w:r w:rsidRPr="004472DD">
              <w:rPr>
                <w:b/>
                <w:bCs/>
                <w:sz w:val="18"/>
                <w:szCs w:val="18"/>
                <w:lang w:val="en-US"/>
              </w:rPr>
              <w:t>Client</w:t>
            </w:r>
            <w:r w:rsidRPr="004472DD">
              <w:rPr>
                <w:b/>
                <w:bCs/>
                <w:sz w:val="18"/>
                <w:szCs w:val="18"/>
              </w:rPr>
              <w:t xml:space="preserve">. </w:t>
            </w:r>
            <w:r w:rsidRPr="004472DD">
              <w:rPr>
                <w:sz w:val="18"/>
                <w:szCs w:val="18"/>
              </w:rPr>
              <w:t xml:space="preserve">Выбрать: </w:t>
            </w:r>
            <w:r w:rsidRPr="004472DD">
              <w:rPr>
                <w:b/>
                <w:sz w:val="18"/>
                <w:szCs w:val="18"/>
                <w:lang w:val="en-US"/>
              </w:rPr>
              <w:t>Delete</w:t>
            </w:r>
            <w:r w:rsidRPr="004472DD">
              <w:rPr>
                <w:bCs/>
                <w:sz w:val="18"/>
                <w:szCs w:val="18"/>
              </w:rPr>
              <w:t>.</w:t>
            </w:r>
          </w:p>
          <w:p w:rsidR="00D07452" w:rsidRPr="004472DD" w:rsidRDefault="00D07452" w:rsidP="00833335">
            <w:pPr>
              <w:numPr>
                <w:ilvl w:val="0"/>
                <w:numId w:val="45"/>
              </w:numPr>
              <w:ind w:left="0" w:firstLine="0"/>
              <w:jc w:val="both"/>
              <w:rPr>
                <w:bCs/>
                <w:sz w:val="18"/>
                <w:szCs w:val="18"/>
              </w:rPr>
            </w:pPr>
            <w:r w:rsidRPr="004472DD">
              <w:rPr>
                <w:bCs/>
                <w:sz w:val="18"/>
                <w:szCs w:val="18"/>
              </w:rPr>
              <w:t xml:space="preserve">Запустите консольный сеанс командой </w:t>
            </w:r>
            <w:r w:rsidRPr="004472DD">
              <w:rPr>
                <w:b/>
                <w:bCs/>
                <w:sz w:val="18"/>
                <w:szCs w:val="18"/>
              </w:rPr>
              <w:t>cmd.exe</w:t>
            </w:r>
            <w:r w:rsidRPr="004472DD">
              <w:rPr>
                <w:bCs/>
                <w:sz w:val="18"/>
                <w:szCs w:val="18"/>
              </w:rPr>
              <w:t xml:space="preserve">. В консольном окне выполните команду: </w:t>
            </w:r>
          </w:p>
          <w:p w:rsidR="00D07452" w:rsidRPr="004472DD" w:rsidRDefault="00D07452" w:rsidP="00D07452">
            <w:pPr>
              <w:autoSpaceDE w:val="0"/>
              <w:autoSpaceDN w:val="0"/>
              <w:adjustRightInd w:val="0"/>
              <w:jc w:val="both"/>
              <w:rPr>
                <w:b/>
                <w:bCs/>
                <w:sz w:val="16"/>
                <w:szCs w:val="16"/>
              </w:rPr>
            </w:pPr>
            <w:r w:rsidRPr="004472DD">
              <w:rPr>
                <w:b/>
                <w:bCs/>
                <w:sz w:val="16"/>
                <w:szCs w:val="16"/>
                <w:lang w:val="en-US"/>
              </w:rPr>
              <w:t>gpupdate</w:t>
            </w:r>
            <w:r w:rsidRPr="004472DD">
              <w:rPr>
                <w:b/>
                <w:bCs/>
                <w:sz w:val="16"/>
                <w:szCs w:val="16"/>
              </w:rPr>
              <w:t>.</w:t>
            </w:r>
            <w:r w:rsidRPr="004472DD">
              <w:rPr>
                <w:b/>
                <w:bCs/>
                <w:sz w:val="16"/>
                <w:szCs w:val="16"/>
                <w:lang w:val="en-US"/>
              </w:rPr>
              <w:t>exe</w:t>
            </w:r>
            <w:r w:rsidRPr="004472DD">
              <w:rPr>
                <w:b/>
                <w:bCs/>
                <w:sz w:val="16"/>
                <w:szCs w:val="16"/>
              </w:rPr>
              <w:t xml:space="preserve"> /</w:t>
            </w:r>
            <w:r w:rsidRPr="004472DD">
              <w:rPr>
                <w:b/>
                <w:bCs/>
                <w:sz w:val="16"/>
                <w:szCs w:val="16"/>
                <w:lang w:val="en-US"/>
              </w:rPr>
              <w:t>force</w:t>
            </w:r>
          </w:p>
          <w:p w:rsidR="00D07452" w:rsidRPr="004472DD" w:rsidRDefault="00D07452" w:rsidP="00833335">
            <w:pPr>
              <w:numPr>
                <w:ilvl w:val="0"/>
                <w:numId w:val="45"/>
              </w:numPr>
              <w:ind w:left="0" w:firstLine="0"/>
              <w:jc w:val="both"/>
              <w:rPr>
                <w:sz w:val="18"/>
                <w:szCs w:val="18"/>
              </w:rPr>
            </w:pPr>
            <w:r w:rsidRPr="004472DD">
              <w:rPr>
                <w:bCs/>
                <w:sz w:val="18"/>
                <w:szCs w:val="18"/>
              </w:rPr>
              <w:t>Закройте все окна и завершите сеанс текущего пользователя.</w:t>
            </w:r>
          </w:p>
        </w:tc>
      </w:tr>
    </w:tbl>
    <w:p w:rsidR="005A3CE9" w:rsidRDefault="005A3CE9" w:rsidP="005A3CE9">
      <w:pPr>
        <w:pStyle w:val="a4"/>
        <w:ind w:left="900"/>
        <w:rPr>
          <w:b/>
        </w:rPr>
      </w:pPr>
    </w:p>
    <w:p w:rsidR="005A3CE9" w:rsidRPr="005A3CE9" w:rsidRDefault="005A3CE9" w:rsidP="005A3CE9">
      <w:pPr>
        <w:pStyle w:val="a4"/>
        <w:ind w:left="900"/>
        <w:jc w:val="center"/>
        <w:rPr>
          <w:b/>
        </w:rPr>
      </w:pPr>
      <w:r w:rsidRPr="005A3CE9">
        <w:rPr>
          <w:b/>
        </w:rPr>
        <w:t>Контрольные вопросы:</w:t>
      </w:r>
    </w:p>
    <w:p w:rsidR="00D07452" w:rsidRDefault="00D07452" w:rsidP="00833335">
      <w:pPr>
        <w:pStyle w:val="a4"/>
        <w:numPr>
          <w:ilvl w:val="0"/>
          <w:numId w:val="47"/>
        </w:numPr>
        <w:ind w:left="993" w:firstLine="0"/>
      </w:pPr>
      <w:r>
        <w:t>Для чего применяется токен?</w:t>
      </w:r>
    </w:p>
    <w:p w:rsidR="00D07452" w:rsidRDefault="00D07452" w:rsidP="00833335">
      <w:pPr>
        <w:pStyle w:val="a4"/>
        <w:numPr>
          <w:ilvl w:val="0"/>
          <w:numId w:val="47"/>
        </w:numPr>
        <w:ind w:left="993" w:firstLine="0"/>
      </w:pPr>
      <w:r>
        <w:t xml:space="preserve">Возможности программы </w:t>
      </w:r>
      <w:r w:rsidRPr="00516B83">
        <w:rPr>
          <w:lang w:val="en-US"/>
        </w:rPr>
        <w:t>PKI</w:t>
      </w:r>
      <w:r>
        <w:t>?</w:t>
      </w:r>
    </w:p>
    <w:p w:rsidR="00D07452" w:rsidRDefault="00D07452" w:rsidP="00833335">
      <w:pPr>
        <w:pStyle w:val="a4"/>
        <w:numPr>
          <w:ilvl w:val="0"/>
          <w:numId w:val="47"/>
        </w:numPr>
        <w:ind w:left="993" w:firstLine="0"/>
      </w:pPr>
      <w:r>
        <w:t xml:space="preserve">Что обеспечивает политика </w:t>
      </w:r>
      <w:r w:rsidRPr="00516B83">
        <w:rPr>
          <w:lang w:val="en-US"/>
        </w:rPr>
        <w:t>PKI</w:t>
      </w:r>
      <w:r>
        <w:t>?</w:t>
      </w:r>
    </w:p>
    <w:p w:rsidR="00A05BC2" w:rsidRDefault="00A05BC2" w:rsidP="005A3CE9">
      <w:pPr>
        <w:spacing w:after="200" w:line="276" w:lineRule="auto"/>
      </w:pPr>
    </w:p>
    <w:p w:rsidR="00601D7E" w:rsidRDefault="00601D7E">
      <w:pPr>
        <w:spacing w:after="200" w:line="276" w:lineRule="auto"/>
        <w:rPr>
          <w:rFonts w:eastAsia="SFRM1000"/>
          <w:b/>
        </w:rPr>
      </w:pPr>
    </w:p>
    <w:sectPr w:rsidR="00601D7E" w:rsidSect="00D07452">
      <w:pgSz w:w="11906" w:h="16838"/>
      <w:pgMar w:top="709" w:right="70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1F" w:rsidRDefault="00411D1F" w:rsidP="00D07452">
      <w:r>
        <w:separator/>
      </w:r>
    </w:p>
  </w:endnote>
  <w:endnote w:type="continuationSeparator" w:id="0">
    <w:p w:rsidR="00411D1F" w:rsidRDefault="00411D1F" w:rsidP="00D0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FRM10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85399"/>
      <w:docPartObj>
        <w:docPartGallery w:val="Page Numbers (Bottom of Page)"/>
        <w:docPartUnique/>
      </w:docPartObj>
    </w:sdtPr>
    <w:sdtEndPr/>
    <w:sdtContent>
      <w:p w:rsidR="0090139B" w:rsidRDefault="00BA34D8">
        <w:pPr>
          <w:pStyle w:val="a7"/>
          <w:jc w:val="right"/>
        </w:pPr>
        <w:r>
          <w:fldChar w:fldCharType="begin"/>
        </w:r>
        <w:r>
          <w:instrText xml:space="preserve"> PAGE   \* MERGEFORMAT </w:instrText>
        </w:r>
        <w:r>
          <w:fldChar w:fldCharType="separate"/>
        </w:r>
        <w:r w:rsidR="00586DE4">
          <w:rPr>
            <w:noProof/>
          </w:rPr>
          <w:t>2</w:t>
        </w:r>
        <w:r>
          <w:rPr>
            <w:noProof/>
          </w:rPr>
          <w:fldChar w:fldCharType="end"/>
        </w:r>
      </w:p>
    </w:sdtContent>
  </w:sdt>
  <w:p w:rsidR="0090139B" w:rsidRDefault="009013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1F" w:rsidRDefault="00411D1F" w:rsidP="00D07452">
      <w:r>
        <w:separator/>
      </w:r>
    </w:p>
  </w:footnote>
  <w:footnote w:type="continuationSeparator" w:id="0">
    <w:p w:rsidR="00411D1F" w:rsidRDefault="00411D1F" w:rsidP="00D07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F4578"/>
    <w:multiLevelType w:val="hybridMultilevel"/>
    <w:tmpl w:val="1110E1DE"/>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E749F1"/>
    <w:multiLevelType w:val="multilevel"/>
    <w:tmpl w:val="E29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B1376"/>
    <w:multiLevelType w:val="hybridMultilevel"/>
    <w:tmpl w:val="1E3C2678"/>
    <w:lvl w:ilvl="0" w:tplc="59488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6A10B24"/>
    <w:multiLevelType w:val="multilevel"/>
    <w:tmpl w:val="0E7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35E81"/>
    <w:multiLevelType w:val="multilevel"/>
    <w:tmpl w:val="88F8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F94B39"/>
    <w:multiLevelType w:val="hybridMultilevel"/>
    <w:tmpl w:val="40AA27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AE36A39"/>
    <w:multiLevelType w:val="multilevel"/>
    <w:tmpl w:val="4B1CF40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12C7350"/>
    <w:multiLevelType w:val="hybridMultilevel"/>
    <w:tmpl w:val="AAF2A42A"/>
    <w:lvl w:ilvl="0" w:tplc="51D267CA">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FA6113"/>
    <w:multiLevelType w:val="hybridMultilevel"/>
    <w:tmpl w:val="A0CC5BE6"/>
    <w:lvl w:ilvl="0" w:tplc="7B7CEB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312544B"/>
    <w:multiLevelType w:val="multilevel"/>
    <w:tmpl w:val="F13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6362F"/>
    <w:multiLevelType w:val="multilevel"/>
    <w:tmpl w:val="E428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C2121"/>
    <w:multiLevelType w:val="hybridMultilevel"/>
    <w:tmpl w:val="2B4C4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62374"/>
    <w:multiLevelType w:val="multilevel"/>
    <w:tmpl w:val="990A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1309FC"/>
    <w:multiLevelType w:val="multilevel"/>
    <w:tmpl w:val="5E30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63700B"/>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1090FBB"/>
    <w:multiLevelType w:val="multilevel"/>
    <w:tmpl w:val="58B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8A2F0D"/>
    <w:multiLevelType w:val="hybridMultilevel"/>
    <w:tmpl w:val="2B4C4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E0624F"/>
    <w:multiLevelType w:val="multilevel"/>
    <w:tmpl w:val="5D1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78306A"/>
    <w:multiLevelType w:val="hybridMultilevel"/>
    <w:tmpl w:val="B8681BD8"/>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6193EDE"/>
    <w:multiLevelType w:val="multilevel"/>
    <w:tmpl w:val="2006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5F2F71"/>
    <w:multiLevelType w:val="hybridMultilevel"/>
    <w:tmpl w:val="6FCC7E98"/>
    <w:lvl w:ilvl="0" w:tplc="DCC06416">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7E2C56"/>
    <w:multiLevelType w:val="multilevel"/>
    <w:tmpl w:val="1E48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F409A5"/>
    <w:multiLevelType w:val="multilevel"/>
    <w:tmpl w:val="43E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822525"/>
    <w:multiLevelType w:val="hybridMultilevel"/>
    <w:tmpl w:val="14AEDD66"/>
    <w:lvl w:ilvl="0" w:tplc="FFFFFFFF">
      <w:start w:val="1"/>
      <w:numFmt w:val="bullet"/>
      <w:pStyle w:val="a"/>
      <w:lvlText w:val="-"/>
      <w:lvlJc w:val="left"/>
      <w:pPr>
        <w:tabs>
          <w:tab w:val="num" w:pos="900"/>
        </w:tabs>
        <w:ind w:left="900" w:hanging="90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4AF55C6"/>
    <w:multiLevelType w:val="multilevel"/>
    <w:tmpl w:val="E1DAEAC2"/>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6D9630D"/>
    <w:multiLevelType w:val="multilevel"/>
    <w:tmpl w:val="A6546D62"/>
    <w:lvl w:ilvl="0">
      <w:start w:val="2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38E272E0"/>
    <w:multiLevelType w:val="multilevel"/>
    <w:tmpl w:val="A6B0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0266C1"/>
    <w:multiLevelType w:val="multilevel"/>
    <w:tmpl w:val="26341CC2"/>
    <w:lvl w:ilvl="0">
      <w:start w:val="3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3CA37D8F"/>
    <w:multiLevelType w:val="hybridMultilevel"/>
    <w:tmpl w:val="44DC205A"/>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F0D0E03"/>
    <w:multiLevelType w:val="hybridMultilevel"/>
    <w:tmpl w:val="E034D04E"/>
    <w:lvl w:ilvl="0" w:tplc="FFFFFFFF">
      <w:start w:val="1"/>
      <w:numFmt w:val="bullet"/>
      <w:lvlText w:val=""/>
      <w:lvlJc w:val="left"/>
      <w:pPr>
        <w:tabs>
          <w:tab w:val="num" w:pos="360"/>
        </w:tabs>
        <w:ind w:left="360" w:hanging="360"/>
      </w:pPr>
      <w:rPr>
        <w:rFonts w:ascii="Symbol" w:hAnsi="Symbol" w:hint="default"/>
        <w:b/>
        <w:i w:val="0"/>
      </w:rPr>
    </w:lvl>
    <w:lvl w:ilvl="1" w:tplc="FFFFFFFF">
      <w:start w:val="1"/>
      <w:numFmt w:val="russianLower"/>
      <w:lvlText w:val="%2."/>
      <w:lvlJc w:val="left"/>
      <w:pPr>
        <w:tabs>
          <w:tab w:val="num" w:pos="144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07D441F"/>
    <w:multiLevelType w:val="hybridMultilevel"/>
    <w:tmpl w:val="5CF832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0A54DD1"/>
    <w:multiLevelType w:val="multilevel"/>
    <w:tmpl w:val="299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0C4099"/>
    <w:multiLevelType w:val="hybridMultilevel"/>
    <w:tmpl w:val="0A523CD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6">
    <w:nsid w:val="4499600E"/>
    <w:multiLevelType w:val="hybridMultilevel"/>
    <w:tmpl w:val="8C4258E4"/>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59F30AD"/>
    <w:multiLevelType w:val="hybridMultilevel"/>
    <w:tmpl w:val="250458BC"/>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8E127AD"/>
    <w:multiLevelType w:val="multilevel"/>
    <w:tmpl w:val="26A04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9914F5"/>
    <w:multiLevelType w:val="hybridMultilevel"/>
    <w:tmpl w:val="5652F7BA"/>
    <w:lvl w:ilvl="0" w:tplc="51D267CA">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C9771BF"/>
    <w:multiLevelType w:val="hybridMultilevel"/>
    <w:tmpl w:val="4F24A81C"/>
    <w:lvl w:ilvl="0" w:tplc="21424FA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1">
    <w:nsid w:val="511B3251"/>
    <w:multiLevelType w:val="multilevel"/>
    <w:tmpl w:val="14F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D117FB"/>
    <w:multiLevelType w:val="hybridMultilevel"/>
    <w:tmpl w:val="BEA0B7E2"/>
    <w:lvl w:ilvl="0" w:tplc="04190001">
      <w:start w:val="1"/>
      <w:numFmt w:val="russianLower"/>
      <w:lvlText w:val="%1."/>
      <w:lvlJc w:val="left"/>
      <w:pPr>
        <w:tabs>
          <w:tab w:val="num" w:pos="360"/>
        </w:tabs>
        <w:ind w:left="360" w:hanging="360"/>
      </w:pPr>
      <w:rPr>
        <w:rFonts w:hint="default"/>
        <w:b/>
        <w:i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nsid w:val="5B9D6895"/>
    <w:multiLevelType w:val="multilevel"/>
    <w:tmpl w:val="AE9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FA71A3"/>
    <w:multiLevelType w:val="multilevel"/>
    <w:tmpl w:val="86C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F366FCC"/>
    <w:multiLevelType w:val="hybridMultilevel"/>
    <w:tmpl w:val="64B84884"/>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F383373"/>
    <w:multiLevelType w:val="hybridMultilevel"/>
    <w:tmpl w:val="0E04F5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610F3630"/>
    <w:multiLevelType w:val="multilevel"/>
    <w:tmpl w:val="04E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E42E89"/>
    <w:multiLevelType w:val="multilevel"/>
    <w:tmpl w:val="EC5C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8C75CE"/>
    <w:multiLevelType w:val="multilevel"/>
    <w:tmpl w:val="5D1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440178"/>
    <w:multiLevelType w:val="multilevel"/>
    <w:tmpl w:val="148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AE304C"/>
    <w:multiLevelType w:val="multilevel"/>
    <w:tmpl w:val="415E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552863"/>
    <w:multiLevelType w:val="hybridMultilevel"/>
    <w:tmpl w:val="1E3C2678"/>
    <w:lvl w:ilvl="0" w:tplc="59488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6B1A1858"/>
    <w:multiLevelType w:val="multilevel"/>
    <w:tmpl w:val="46B4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EAB728F"/>
    <w:multiLevelType w:val="hybridMultilevel"/>
    <w:tmpl w:val="2A5684F8"/>
    <w:lvl w:ilvl="0" w:tplc="8CFC14CE">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0FE0927"/>
    <w:multiLevelType w:val="multilevel"/>
    <w:tmpl w:val="923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5B07E7"/>
    <w:multiLevelType w:val="multilevel"/>
    <w:tmpl w:val="19E6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8F61A1"/>
    <w:multiLevelType w:val="multilevel"/>
    <w:tmpl w:val="49F6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4F6FCA"/>
    <w:multiLevelType w:val="multilevel"/>
    <w:tmpl w:val="CAD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D30AE4"/>
    <w:multiLevelType w:val="multilevel"/>
    <w:tmpl w:val="F332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ADF057A"/>
    <w:multiLevelType w:val="multilevel"/>
    <w:tmpl w:val="AC5A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BD02E28"/>
    <w:multiLevelType w:val="hybridMultilevel"/>
    <w:tmpl w:val="FABA3F94"/>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E600C4C"/>
    <w:multiLevelType w:val="multilevel"/>
    <w:tmpl w:val="E16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F551CA"/>
    <w:multiLevelType w:val="hybridMultilevel"/>
    <w:tmpl w:val="1EE829D8"/>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26"/>
  </w:num>
  <w:num w:numId="4">
    <w:abstractNumId w:val="9"/>
  </w:num>
  <w:num w:numId="5">
    <w:abstractNumId w:val="56"/>
  </w:num>
  <w:num w:numId="6">
    <w:abstractNumId w:val="58"/>
  </w:num>
  <w:num w:numId="7">
    <w:abstractNumId w:val="43"/>
  </w:num>
  <w:num w:numId="8">
    <w:abstractNumId w:val="29"/>
  </w:num>
  <w:num w:numId="9">
    <w:abstractNumId w:val="48"/>
  </w:num>
  <w:num w:numId="10">
    <w:abstractNumId w:val="4"/>
  </w:num>
  <w:num w:numId="11">
    <w:abstractNumId w:val="50"/>
  </w:num>
  <w:num w:numId="12">
    <w:abstractNumId w:val="13"/>
  </w:num>
  <w:num w:numId="13">
    <w:abstractNumId w:val="24"/>
  </w:num>
  <w:num w:numId="14">
    <w:abstractNumId w:val="60"/>
  </w:num>
  <w:num w:numId="15">
    <w:abstractNumId w:val="59"/>
  </w:num>
  <w:num w:numId="16">
    <w:abstractNumId w:val="7"/>
  </w:num>
  <w:num w:numId="17">
    <w:abstractNumId w:val="10"/>
  </w:num>
  <w:num w:numId="18">
    <w:abstractNumId w:val="44"/>
  </w:num>
  <w:num w:numId="19">
    <w:abstractNumId w:val="27"/>
  </w:num>
  <w:num w:numId="20">
    <w:abstractNumId w:val="53"/>
  </w:num>
  <w:num w:numId="21">
    <w:abstractNumId w:val="19"/>
  </w:num>
  <w:num w:numId="22">
    <w:abstractNumId w:val="57"/>
  </w:num>
  <w:num w:numId="23">
    <w:abstractNumId w:val="34"/>
  </w:num>
  <w:num w:numId="24">
    <w:abstractNumId w:val="2"/>
  </w:num>
  <w:num w:numId="25">
    <w:abstractNumId w:val="41"/>
  </w:num>
  <w:num w:numId="26">
    <w:abstractNumId w:val="28"/>
  </w:num>
  <w:num w:numId="27">
    <w:abstractNumId w:val="21"/>
  </w:num>
  <w:num w:numId="28">
    <w:abstractNumId w:val="30"/>
  </w:num>
  <w:num w:numId="29">
    <w:abstractNumId w:val="47"/>
  </w:num>
  <w:num w:numId="30">
    <w:abstractNumId w:val="46"/>
  </w:num>
  <w:num w:numId="31">
    <w:abstractNumId w:val="33"/>
  </w:num>
  <w:num w:numId="32">
    <w:abstractNumId w:val="3"/>
  </w:num>
  <w:num w:numId="33">
    <w:abstractNumId w:val="8"/>
  </w:num>
  <w:num w:numId="34">
    <w:abstractNumId w:val="45"/>
  </w:num>
  <w:num w:numId="35">
    <w:abstractNumId w:val="63"/>
  </w:num>
  <w:num w:numId="36">
    <w:abstractNumId w:val="37"/>
  </w:num>
  <w:num w:numId="37">
    <w:abstractNumId w:val="32"/>
  </w:num>
  <w:num w:numId="38">
    <w:abstractNumId w:val="31"/>
  </w:num>
  <w:num w:numId="39">
    <w:abstractNumId w:val="20"/>
  </w:num>
  <w:num w:numId="40">
    <w:abstractNumId w:val="36"/>
  </w:num>
  <w:num w:numId="41">
    <w:abstractNumId w:val="54"/>
  </w:num>
  <w:num w:numId="42">
    <w:abstractNumId w:val="39"/>
  </w:num>
  <w:num w:numId="43">
    <w:abstractNumId w:val="1"/>
  </w:num>
  <w:num w:numId="44">
    <w:abstractNumId w:val="22"/>
  </w:num>
  <w:num w:numId="45">
    <w:abstractNumId w:val="61"/>
  </w:num>
  <w:num w:numId="46">
    <w:abstractNumId w:val="42"/>
  </w:num>
  <w:num w:numId="47">
    <w:abstractNumId w:val="52"/>
  </w:num>
  <w:num w:numId="48">
    <w:abstractNumId w:val="12"/>
  </w:num>
  <w:num w:numId="49">
    <w:abstractNumId w:val="18"/>
  </w:num>
  <w:num w:numId="50">
    <w:abstractNumId w:val="6"/>
  </w:num>
  <w:num w:numId="51">
    <w:abstractNumId w:val="38"/>
  </w:num>
  <w:num w:numId="52">
    <w:abstractNumId w:val="49"/>
  </w:num>
  <w:num w:numId="53">
    <w:abstractNumId w:val="25"/>
  </w:num>
  <w:num w:numId="54">
    <w:abstractNumId w:val="55"/>
  </w:num>
  <w:num w:numId="55">
    <w:abstractNumId w:val="15"/>
  </w:num>
  <w:num w:numId="56">
    <w:abstractNumId w:val="17"/>
  </w:num>
  <w:num w:numId="57">
    <w:abstractNumId w:val="11"/>
  </w:num>
  <w:num w:numId="58">
    <w:abstractNumId w:val="62"/>
  </w:num>
  <w:num w:numId="59">
    <w:abstractNumId w:val="5"/>
  </w:num>
  <w:num w:numId="60">
    <w:abstractNumId w:val="51"/>
  </w:num>
  <w:num w:numId="61">
    <w:abstractNumId w:val="40"/>
  </w:num>
  <w:num w:numId="62">
    <w:abstractNumId w:val="35"/>
  </w:num>
  <w:num w:numId="63">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50C1"/>
    <w:rsid w:val="000350C1"/>
    <w:rsid w:val="00132773"/>
    <w:rsid w:val="00246C47"/>
    <w:rsid w:val="002A1A72"/>
    <w:rsid w:val="002C4C3D"/>
    <w:rsid w:val="00347F37"/>
    <w:rsid w:val="003533E0"/>
    <w:rsid w:val="00411D1F"/>
    <w:rsid w:val="00416CD4"/>
    <w:rsid w:val="00516B83"/>
    <w:rsid w:val="005576D9"/>
    <w:rsid w:val="00582499"/>
    <w:rsid w:val="00586DE4"/>
    <w:rsid w:val="005A3CE9"/>
    <w:rsid w:val="005A7ACC"/>
    <w:rsid w:val="005E147F"/>
    <w:rsid w:val="005E1697"/>
    <w:rsid w:val="00601D7E"/>
    <w:rsid w:val="00656A66"/>
    <w:rsid w:val="00711B95"/>
    <w:rsid w:val="00720E07"/>
    <w:rsid w:val="007778AB"/>
    <w:rsid w:val="007A13FD"/>
    <w:rsid w:val="00833335"/>
    <w:rsid w:val="0089420B"/>
    <w:rsid w:val="00894FC5"/>
    <w:rsid w:val="008B46F9"/>
    <w:rsid w:val="0090139B"/>
    <w:rsid w:val="00910CDC"/>
    <w:rsid w:val="0096420D"/>
    <w:rsid w:val="00985D32"/>
    <w:rsid w:val="009B5222"/>
    <w:rsid w:val="009C2809"/>
    <w:rsid w:val="00A05BC2"/>
    <w:rsid w:val="00A71816"/>
    <w:rsid w:val="00A847AE"/>
    <w:rsid w:val="00B61A9A"/>
    <w:rsid w:val="00BA34D8"/>
    <w:rsid w:val="00BF333E"/>
    <w:rsid w:val="00CA36A1"/>
    <w:rsid w:val="00D07452"/>
    <w:rsid w:val="00D21139"/>
    <w:rsid w:val="00E70C54"/>
    <w:rsid w:val="00E82A47"/>
    <w:rsid w:val="00F0482C"/>
    <w:rsid w:val="00F103B0"/>
    <w:rsid w:val="00FD4F40"/>
    <w:rsid w:val="00FD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50C1"/>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0"/>
    <w:next w:val="a0"/>
    <w:link w:val="10"/>
    <w:qFormat/>
    <w:rsid w:val="002C4C3D"/>
    <w:pPr>
      <w:keepNext/>
      <w:spacing w:before="240" w:after="60"/>
      <w:outlineLvl w:val="0"/>
    </w:pPr>
    <w:rPr>
      <w:rFonts w:ascii="Arial" w:hAnsi="Arial"/>
      <w:b/>
      <w:kern w:val="32"/>
      <w:sz w:val="32"/>
      <w:szCs w:val="20"/>
    </w:rPr>
  </w:style>
  <w:style w:type="paragraph" w:styleId="2">
    <w:name w:val="heading 2"/>
    <w:aliases w:val="H2"/>
    <w:basedOn w:val="a0"/>
    <w:next w:val="a0"/>
    <w:link w:val="20"/>
    <w:qFormat/>
    <w:rsid w:val="002C4C3D"/>
    <w:pPr>
      <w:keepNext/>
      <w:spacing w:before="240" w:after="60"/>
      <w:outlineLvl w:val="1"/>
    </w:pPr>
    <w:rPr>
      <w:rFonts w:ascii="Arial" w:hAnsi="Arial" w:cs="Arial"/>
      <w:b/>
      <w:bCs/>
      <w:i/>
      <w:iCs/>
      <w:sz w:val="28"/>
      <w:szCs w:val="28"/>
    </w:rPr>
  </w:style>
  <w:style w:type="paragraph" w:styleId="3">
    <w:name w:val="heading 3"/>
    <w:aliases w:val="H3"/>
    <w:basedOn w:val="a0"/>
    <w:next w:val="a0"/>
    <w:link w:val="30"/>
    <w:qFormat/>
    <w:rsid w:val="002C4C3D"/>
    <w:pPr>
      <w:keepNext/>
      <w:spacing w:before="240" w:after="60"/>
      <w:outlineLvl w:val="2"/>
    </w:pPr>
    <w:rPr>
      <w:rFonts w:ascii="Cambria" w:hAnsi="Cambria"/>
      <w:b/>
      <w:bCs/>
      <w:sz w:val="26"/>
      <w:szCs w:val="26"/>
    </w:rPr>
  </w:style>
  <w:style w:type="paragraph" w:styleId="4">
    <w:name w:val="heading 4"/>
    <w:basedOn w:val="a0"/>
    <w:next w:val="a0"/>
    <w:link w:val="40"/>
    <w:qFormat/>
    <w:rsid w:val="002C4C3D"/>
    <w:pPr>
      <w:keepNext/>
      <w:spacing w:before="240" w:after="60"/>
      <w:outlineLvl w:val="3"/>
    </w:pPr>
    <w:rPr>
      <w:b/>
      <w:bCs/>
      <w:sz w:val="28"/>
      <w:szCs w:val="28"/>
    </w:rPr>
  </w:style>
  <w:style w:type="paragraph" w:styleId="5">
    <w:name w:val="heading 5"/>
    <w:aliases w:val="Heading 5 Char"/>
    <w:basedOn w:val="a0"/>
    <w:next w:val="a0"/>
    <w:link w:val="50"/>
    <w:qFormat/>
    <w:rsid w:val="002C4C3D"/>
    <w:pPr>
      <w:tabs>
        <w:tab w:val="num" w:pos="1008"/>
      </w:tabs>
      <w:spacing w:before="240" w:after="60"/>
      <w:ind w:left="1008" w:hanging="1008"/>
      <w:jc w:val="both"/>
      <w:outlineLvl w:val="4"/>
    </w:pPr>
    <w:rPr>
      <w:b/>
      <w:bCs/>
      <w:i/>
      <w:iCs/>
      <w:sz w:val="26"/>
      <w:szCs w:val="26"/>
    </w:rPr>
  </w:style>
  <w:style w:type="paragraph" w:styleId="6">
    <w:name w:val="heading 6"/>
    <w:basedOn w:val="a0"/>
    <w:next w:val="a0"/>
    <w:link w:val="60"/>
    <w:qFormat/>
    <w:rsid w:val="002C4C3D"/>
    <w:pPr>
      <w:tabs>
        <w:tab w:val="num" w:pos="1152"/>
      </w:tabs>
      <w:spacing w:before="240" w:after="60"/>
      <w:ind w:left="1152" w:hanging="1152"/>
      <w:jc w:val="both"/>
      <w:outlineLvl w:val="5"/>
    </w:pPr>
    <w:rPr>
      <w:b/>
      <w:bCs/>
      <w:sz w:val="22"/>
      <w:szCs w:val="22"/>
    </w:rPr>
  </w:style>
  <w:style w:type="paragraph" w:styleId="7">
    <w:name w:val="heading 7"/>
    <w:basedOn w:val="a0"/>
    <w:next w:val="a0"/>
    <w:link w:val="70"/>
    <w:qFormat/>
    <w:rsid w:val="002C4C3D"/>
    <w:pPr>
      <w:tabs>
        <w:tab w:val="num" w:pos="1296"/>
      </w:tabs>
      <w:spacing w:before="240" w:after="60"/>
      <w:ind w:left="1296" w:hanging="1296"/>
      <w:jc w:val="both"/>
      <w:outlineLvl w:val="6"/>
    </w:pPr>
    <w:rPr>
      <w:sz w:val="20"/>
    </w:rPr>
  </w:style>
  <w:style w:type="paragraph" w:styleId="8">
    <w:name w:val="heading 8"/>
    <w:basedOn w:val="a0"/>
    <w:next w:val="a0"/>
    <w:link w:val="80"/>
    <w:qFormat/>
    <w:rsid w:val="002C4C3D"/>
    <w:pPr>
      <w:tabs>
        <w:tab w:val="num" w:pos="1440"/>
      </w:tabs>
      <w:spacing w:before="240" w:after="60"/>
      <w:ind w:left="1440" w:hanging="1440"/>
      <w:jc w:val="both"/>
      <w:outlineLvl w:val="7"/>
    </w:pPr>
    <w:rPr>
      <w:i/>
      <w:iCs/>
      <w:sz w:val="20"/>
    </w:rPr>
  </w:style>
  <w:style w:type="paragraph" w:styleId="9">
    <w:name w:val="heading 9"/>
    <w:basedOn w:val="a0"/>
    <w:next w:val="a0"/>
    <w:link w:val="90"/>
    <w:qFormat/>
    <w:rsid w:val="002C4C3D"/>
    <w:pPr>
      <w:tabs>
        <w:tab w:val="num" w:pos="1584"/>
      </w:tabs>
      <w:spacing w:before="240" w:after="60"/>
      <w:ind w:left="1584" w:hanging="1584"/>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2C4C3D"/>
    <w:rPr>
      <w:rFonts w:ascii="Arial" w:eastAsia="Times New Roman" w:hAnsi="Arial" w:cs="Times New Roman"/>
      <w:b/>
      <w:kern w:val="32"/>
      <w:sz w:val="32"/>
      <w:szCs w:val="20"/>
      <w:lang w:eastAsia="ru-RU"/>
    </w:rPr>
  </w:style>
  <w:style w:type="character" w:customStyle="1" w:styleId="20">
    <w:name w:val="Заголовок 2 Знак"/>
    <w:aliases w:val="H2 Знак"/>
    <w:basedOn w:val="a1"/>
    <w:link w:val="2"/>
    <w:rsid w:val="002C4C3D"/>
    <w:rPr>
      <w:rFonts w:ascii="Arial" w:eastAsia="Times New Roman" w:hAnsi="Arial" w:cs="Arial"/>
      <w:b/>
      <w:bCs/>
      <w:i/>
      <w:iCs/>
      <w:sz w:val="28"/>
      <w:szCs w:val="28"/>
      <w:lang w:eastAsia="ru-RU"/>
    </w:rPr>
  </w:style>
  <w:style w:type="character" w:customStyle="1" w:styleId="30">
    <w:name w:val="Заголовок 3 Знак"/>
    <w:aliases w:val="H3 Знак"/>
    <w:basedOn w:val="a1"/>
    <w:link w:val="3"/>
    <w:rsid w:val="002C4C3D"/>
    <w:rPr>
      <w:rFonts w:ascii="Cambria" w:eastAsia="Times New Roman" w:hAnsi="Cambria" w:cs="Times New Roman"/>
      <w:b/>
      <w:bCs/>
      <w:sz w:val="26"/>
      <w:szCs w:val="26"/>
      <w:lang w:eastAsia="ru-RU"/>
    </w:rPr>
  </w:style>
  <w:style w:type="character" w:customStyle="1" w:styleId="40">
    <w:name w:val="Заголовок 4 Знак"/>
    <w:basedOn w:val="a1"/>
    <w:link w:val="4"/>
    <w:rsid w:val="002C4C3D"/>
    <w:rPr>
      <w:rFonts w:ascii="Times New Roman" w:eastAsia="Times New Roman" w:hAnsi="Times New Roman" w:cs="Times New Roman"/>
      <w:b/>
      <w:bCs/>
      <w:sz w:val="28"/>
      <w:szCs w:val="28"/>
      <w:lang w:eastAsia="ru-RU"/>
    </w:rPr>
  </w:style>
  <w:style w:type="character" w:customStyle="1" w:styleId="50">
    <w:name w:val="Заголовок 5 Знак"/>
    <w:aliases w:val="Heading 5 Char Знак"/>
    <w:basedOn w:val="a1"/>
    <w:link w:val="5"/>
    <w:rsid w:val="002C4C3D"/>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2C4C3D"/>
    <w:rPr>
      <w:rFonts w:ascii="Times New Roman" w:eastAsia="Times New Roman" w:hAnsi="Times New Roman" w:cs="Times New Roman"/>
      <w:b/>
      <w:bCs/>
      <w:lang w:eastAsia="ru-RU"/>
    </w:rPr>
  </w:style>
  <w:style w:type="character" w:customStyle="1" w:styleId="70">
    <w:name w:val="Заголовок 7 Знак"/>
    <w:basedOn w:val="a1"/>
    <w:link w:val="7"/>
    <w:rsid w:val="002C4C3D"/>
    <w:rPr>
      <w:rFonts w:ascii="Times New Roman" w:eastAsia="Times New Roman" w:hAnsi="Times New Roman" w:cs="Times New Roman"/>
      <w:sz w:val="20"/>
      <w:szCs w:val="24"/>
      <w:lang w:eastAsia="ru-RU"/>
    </w:rPr>
  </w:style>
  <w:style w:type="character" w:customStyle="1" w:styleId="80">
    <w:name w:val="Заголовок 8 Знак"/>
    <w:basedOn w:val="a1"/>
    <w:link w:val="8"/>
    <w:rsid w:val="002C4C3D"/>
    <w:rPr>
      <w:rFonts w:ascii="Times New Roman" w:eastAsia="Times New Roman" w:hAnsi="Times New Roman" w:cs="Times New Roman"/>
      <w:i/>
      <w:iCs/>
      <w:sz w:val="20"/>
      <w:szCs w:val="24"/>
      <w:lang w:eastAsia="ru-RU"/>
    </w:rPr>
  </w:style>
  <w:style w:type="character" w:customStyle="1" w:styleId="90">
    <w:name w:val="Заголовок 9 Знак"/>
    <w:basedOn w:val="a1"/>
    <w:link w:val="9"/>
    <w:rsid w:val="002C4C3D"/>
    <w:rPr>
      <w:rFonts w:ascii="Arial" w:eastAsia="Times New Roman" w:hAnsi="Arial" w:cs="Arial"/>
      <w:lang w:eastAsia="ru-RU"/>
    </w:rPr>
  </w:style>
  <w:style w:type="paragraph" w:styleId="a4">
    <w:name w:val="List Paragraph"/>
    <w:basedOn w:val="a0"/>
    <w:uiPriority w:val="34"/>
    <w:qFormat/>
    <w:rsid w:val="000350C1"/>
    <w:pPr>
      <w:ind w:left="708"/>
    </w:pPr>
  </w:style>
  <w:style w:type="paragraph" w:styleId="a5">
    <w:name w:val="Balloon Text"/>
    <w:basedOn w:val="a0"/>
    <w:link w:val="a6"/>
    <w:unhideWhenUsed/>
    <w:rsid w:val="000350C1"/>
    <w:rPr>
      <w:rFonts w:ascii="Tahoma" w:hAnsi="Tahoma" w:cs="Tahoma"/>
      <w:sz w:val="16"/>
      <w:szCs w:val="16"/>
    </w:rPr>
  </w:style>
  <w:style w:type="character" w:customStyle="1" w:styleId="a6">
    <w:name w:val="Текст выноски Знак"/>
    <w:basedOn w:val="a1"/>
    <w:link w:val="a5"/>
    <w:rsid w:val="000350C1"/>
    <w:rPr>
      <w:rFonts w:ascii="Tahoma" w:eastAsia="Times New Roman" w:hAnsi="Tahoma" w:cs="Tahoma"/>
      <w:sz w:val="16"/>
      <w:szCs w:val="16"/>
      <w:lang w:eastAsia="ru-RU"/>
    </w:rPr>
  </w:style>
  <w:style w:type="paragraph" w:customStyle="1" w:styleId="Standard">
    <w:name w:val="Standard"/>
    <w:rsid w:val="000350C1"/>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 w:type="paragraph" w:customStyle="1" w:styleId="Textbody">
    <w:name w:val="Text body"/>
    <w:basedOn w:val="Standard"/>
    <w:rsid w:val="000350C1"/>
    <w:pPr>
      <w:spacing w:after="120"/>
    </w:pPr>
  </w:style>
  <w:style w:type="paragraph" w:customStyle="1" w:styleId="TableContents">
    <w:name w:val="Table Contents"/>
    <w:basedOn w:val="Standard"/>
    <w:rsid w:val="000350C1"/>
    <w:pPr>
      <w:suppressLineNumbers/>
    </w:pPr>
  </w:style>
  <w:style w:type="paragraph" w:customStyle="1" w:styleId="TableHeading">
    <w:name w:val="Table Heading"/>
    <w:basedOn w:val="TableContents"/>
    <w:rsid w:val="000350C1"/>
    <w:pPr>
      <w:jc w:val="center"/>
    </w:pPr>
    <w:rPr>
      <w:b/>
      <w:bCs/>
    </w:rPr>
  </w:style>
  <w:style w:type="paragraph" w:customStyle="1" w:styleId="PreformattedText">
    <w:name w:val="Preformatted Text"/>
    <w:basedOn w:val="Standard"/>
    <w:rsid w:val="000350C1"/>
    <w:rPr>
      <w:rFonts w:ascii="Courier New" w:eastAsia="Courier New" w:hAnsi="Courier New" w:cs="Courier New"/>
      <w:sz w:val="20"/>
      <w:szCs w:val="20"/>
    </w:rPr>
  </w:style>
  <w:style w:type="character" w:customStyle="1" w:styleId="StrongEmphasis">
    <w:name w:val="Strong Emphasis"/>
    <w:rsid w:val="000350C1"/>
    <w:rPr>
      <w:b/>
      <w:bCs/>
    </w:rPr>
  </w:style>
  <w:style w:type="paragraph" w:styleId="a7">
    <w:name w:val="footer"/>
    <w:basedOn w:val="a0"/>
    <w:link w:val="a8"/>
    <w:uiPriority w:val="99"/>
    <w:rsid w:val="002C4C3D"/>
    <w:pPr>
      <w:tabs>
        <w:tab w:val="center" w:pos="4677"/>
        <w:tab w:val="right" w:pos="9355"/>
      </w:tabs>
    </w:pPr>
  </w:style>
  <w:style w:type="character" w:customStyle="1" w:styleId="a8">
    <w:name w:val="Нижний колонтитул Знак"/>
    <w:basedOn w:val="a1"/>
    <w:link w:val="a7"/>
    <w:uiPriority w:val="99"/>
    <w:rsid w:val="002C4C3D"/>
    <w:rPr>
      <w:rFonts w:ascii="Times New Roman" w:eastAsia="Times New Roman" w:hAnsi="Times New Roman" w:cs="Times New Roman"/>
      <w:sz w:val="24"/>
      <w:szCs w:val="24"/>
      <w:lang w:eastAsia="ru-RU"/>
    </w:rPr>
  </w:style>
  <w:style w:type="character" w:styleId="a9">
    <w:name w:val="page number"/>
    <w:basedOn w:val="a1"/>
    <w:rsid w:val="002C4C3D"/>
  </w:style>
  <w:style w:type="paragraph" w:customStyle="1" w:styleId="11">
    <w:name w:val="Обычный1"/>
    <w:rsid w:val="002C4C3D"/>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2C4C3D"/>
    <w:pPr>
      <w:suppressAutoHyphens/>
      <w:spacing w:after="0" w:line="240" w:lineRule="auto"/>
    </w:pPr>
    <w:rPr>
      <w:rFonts w:ascii="Courier New" w:eastAsia="Times New Roman" w:hAnsi="Courier New" w:cs="Times New Roman"/>
      <w:sz w:val="20"/>
      <w:szCs w:val="20"/>
      <w:lang w:eastAsia="ar-SA"/>
    </w:rPr>
  </w:style>
  <w:style w:type="paragraph" w:styleId="aa">
    <w:name w:val="header"/>
    <w:basedOn w:val="a0"/>
    <w:link w:val="ab"/>
    <w:rsid w:val="002C4C3D"/>
    <w:pPr>
      <w:tabs>
        <w:tab w:val="center" w:pos="4677"/>
        <w:tab w:val="right" w:pos="9355"/>
      </w:tabs>
    </w:pPr>
  </w:style>
  <w:style w:type="character" w:customStyle="1" w:styleId="ab">
    <w:name w:val="Верхний колонтитул Знак"/>
    <w:basedOn w:val="a1"/>
    <w:link w:val="aa"/>
    <w:rsid w:val="002C4C3D"/>
    <w:rPr>
      <w:rFonts w:ascii="Times New Roman" w:eastAsia="Times New Roman" w:hAnsi="Times New Roman" w:cs="Times New Roman"/>
      <w:sz w:val="24"/>
      <w:szCs w:val="24"/>
      <w:lang w:eastAsia="ru-RU"/>
    </w:rPr>
  </w:style>
  <w:style w:type="paragraph" w:customStyle="1" w:styleId="22">
    <w:name w:val="Знак2"/>
    <w:basedOn w:val="a0"/>
    <w:rsid w:val="002C4C3D"/>
    <w:pPr>
      <w:tabs>
        <w:tab w:val="left" w:pos="708"/>
      </w:tabs>
      <w:spacing w:after="160" w:line="240" w:lineRule="exact"/>
    </w:pPr>
    <w:rPr>
      <w:rFonts w:ascii="Verdana" w:hAnsi="Verdana" w:cs="Verdana"/>
      <w:sz w:val="20"/>
      <w:szCs w:val="20"/>
      <w:lang w:val="en-US" w:eastAsia="en-US"/>
    </w:rPr>
  </w:style>
  <w:style w:type="paragraph" w:styleId="ac">
    <w:name w:val="Body Text"/>
    <w:basedOn w:val="a0"/>
    <w:link w:val="ad"/>
    <w:rsid w:val="002C4C3D"/>
    <w:rPr>
      <w:sz w:val="28"/>
      <w:szCs w:val="20"/>
      <w:lang w:val="en-US"/>
    </w:rPr>
  </w:style>
  <w:style w:type="character" w:customStyle="1" w:styleId="ad">
    <w:name w:val="Основной текст Знак"/>
    <w:basedOn w:val="a1"/>
    <w:link w:val="ac"/>
    <w:rsid w:val="002C4C3D"/>
    <w:rPr>
      <w:rFonts w:ascii="Times New Roman" w:eastAsia="Times New Roman" w:hAnsi="Times New Roman" w:cs="Times New Roman"/>
      <w:sz w:val="28"/>
      <w:szCs w:val="20"/>
      <w:lang w:val="en-US" w:eastAsia="ru-RU"/>
    </w:rPr>
  </w:style>
  <w:style w:type="paragraph" w:styleId="23">
    <w:name w:val="Body Text 2"/>
    <w:basedOn w:val="a0"/>
    <w:link w:val="24"/>
    <w:rsid w:val="002C4C3D"/>
    <w:pPr>
      <w:spacing w:after="120" w:line="480" w:lineRule="auto"/>
    </w:pPr>
    <w:rPr>
      <w:sz w:val="20"/>
      <w:szCs w:val="20"/>
    </w:rPr>
  </w:style>
  <w:style w:type="character" w:customStyle="1" w:styleId="24">
    <w:name w:val="Основной текст 2 Знак"/>
    <w:basedOn w:val="a1"/>
    <w:link w:val="23"/>
    <w:rsid w:val="002C4C3D"/>
    <w:rPr>
      <w:rFonts w:ascii="Times New Roman" w:eastAsia="Times New Roman" w:hAnsi="Times New Roman" w:cs="Times New Roman"/>
      <w:sz w:val="20"/>
      <w:szCs w:val="20"/>
      <w:lang w:eastAsia="ru-RU"/>
    </w:rPr>
  </w:style>
  <w:style w:type="paragraph" w:styleId="ae">
    <w:name w:val="Normal (Web)"/>
    <w:basedOn w:val="a0"/>
    <w:uiPriority w:val="99"/>
    <w:rsid w:val="002C4C3D"/>
    <w:pPr>
      <w:spacing w:before="100" w:beforeAutospacing="1" w:after="100" w:afterAutospacing="1"/>
    </w:pPr>
  </w:style>
  <w:style w:type="paragraph" w:styleId="af">
    <w:name w:val="footnote text"/>
    <w:basedOn w:val="a0"/>
    <w:link w:val="af0"/>
    <w:rsid w:val="002C4C3D"/>
    <w:rPr>
      <w:sz w:val="20"/>
      <w:szCs w:val="20"/>
    </w:rPr>
  </w:style>
  <w:style w:type="character" w:customStyle="1" w:styleId="af0">
    <w:name w:val="Текст сноски Знак"/>
    <w:basedOn w:val="a1"/>
    <w:link w:val="af"/>
    <w:rsid w:val="002C4C3D"/>
    <w:rPr>
      <w:rFonts w:ascii="Times New Roman" w:eastAsia="Times New Roman" w:hAnsi="Times New Roman" w:cs="Times New Roman"/>
      <w:sz w:val="20"/>
      <w:szCs w:val="20"/>
      <w:lang w:eastAsia="ru-RU"/>
    </w:rPr>
  </w:style>
  <w:style w:type="character" w:styleId="af1">
    <w:name w:val="footnote reference"/>
    <w:basedOn w:val="a1"/>
    <w:rsid w:val="002C4C3D"/>
    <w:rPr>
      <w:vertAlign w:val="superscript"/>
    </w:rPr>
  </w:style>
  <w:style w:type="paragraph" w:styleId="31">
    <w:name w:val="Body Text 3"/>
    <w:basedOn w:val="a0"/>
    <w:link w:val="32"/>
    <w:rsid w:val="002C4C3D"/>
    <w:pPr>
      <w:spacing w:after="120"/>
    </w:pPr>
    <w:rPr>
      <w:sz w:val="16"/>
      <w:szCs w:val="16"/>
    </w:rPr>
  </w:style>
  <w:style w:type="character" w:customStyle="1" w:styleId="32">
    <w:name w:val="Основной текст 3 Знак"/>
    <w:basedOn w:val="a1"/>
    <w:link w:val="31"/>
    <w:rsid w:val="002C4C3D"/>
    <w:rPr>
      <w:rFonts w:ascii="Times New Roman" w:eastAsia="Times New Roman" w:hAnsi="Times New Roman" w:cs="Times New Roman"/>
      <w:sz w:val="16"/>
      <w:szCs w:val="16"/>
      <w:lang w:eastAsia="ru-RU"/>
    </w:rPr>
  </w:style>
  <w:style w:type="paragraph" w:customStyle="1" w:styleId="af2">
    <w:name w:val="Текст в заданном формате"/>
    <w:basedOn w:val="a0"/>
    <w:rsid w:val="002C4C3D"/>
    <w:pPr>
      <w:widowControl w:val="0"/>
      <w:suppressAutoHyphens/>
    </w:pPr>
    <w:rPr>
      <w:rFonts w:ascii="Courier New" w:eastAsia="Courier New" w:hAnsi="Courier New" w:cs="Courier New"/>
      <w:sz w:val="20"/>
      <w:szCs w:val="20"/>
    </w:rPr>
  </w:style>
  <w:style w:type="character" w:styleId="af3">
    <w:name w:val="Strong"/>
    <w:basedOn w:val="a1"/>
    <w:uiPriority w:val="22"/>
    <w:qFormat/>
    <w:rsid w:val="002C4C3D"/>
    <w:rPr>
      <w:b/>
      <w:bCs/>
    </w:rPr>
  </w:style>
  <w:style w:type="character" w:customStyle="1" w:styleId="apple-converted-space">
    <w:name w:val="apple-converted-space"/>
    <w:basedOn w:val="a1"/>
    <w:rsid w:val="002C4C3D"/>
  </w:style>
  <w:style w:type="character" w:customStyle="1" w:styleId="apple-style-span">
    <w:name w:val="apple-style-span"/>
    <w:basedOn w:val="a1"/>
    <w:rsid w:val="002C4C3D"/>
  </w:style>
  <w:style w:type="character" w:customStyle="1" w:styleId="mw-headline">
    <w:name w:val="mw-headline"/>
    <w:basedOn w:val="a1"/>
    <w:rsid w:val="002C4C3D"/>
  </w:style>
  <w:style w:type="character" w:styleId="af4">
    <w:name w:val="Hyperlink"/>
    <w:basedOn w:val="a1"/>
    <w:uiPriority w:val="99"/>
    <w:rsid w:val="002C4C3D"/>
    <w:rPr>
      <w:color w:val="0000FF"/>
      <w:u w:val="single"/>
    </w:rPr>
  </w:style>
  <w:style w:type="paragraph" w:customStyle="1" w:styleId="rvps4">
    <w:name w:val="rvps4"/>
    <w:basedOn w:val="a0"/>
    <w:rsid w:val="002C4C3D"/>
    <w:pPr>
      <w:ind w:firstLine="855"/>
      <w:jc w:val="both"/>
    </w:pPr>
  </w:style>
  <w:style w:type="character" w:customStyle="1" w:styleId="rvts9">
    <w:name w:val="rvts9"/>
    <w:basedOn w:val="a1"/>
    <w:rsid w:val="002C4C3D"/>
    <w:rPr>
      <w:rFonts w:ascii="Times New Roman" w:hAnsi="Times New Roman" w:cs="Times New Roman" w:hint="default"/>
      <w:sz w:val="24"/>
      <w:szCs w:val="24"/>
    </w:rPr>
  </w:style>
  <w:style w:type="character" w:customStyle="1" w:styleId="rvts12">
    <w:name w:val="rvts12"/>
    <w:basedOn w:val="a1"/>
    <w:rsid w:val="002C4C3D"/>
    <w:rPr>
      <w:rFonts w:ascii="Times New Roman" w:hAnsi="Times New Roman" w:cs="Times New Roman" w:hint="default"/>
      <w:sz w:val="24"/>
      <w:szCs w:val="24"/>
    </w:rPr>
  </w:style>
  <w:style w:type="character" w:customStyle="1" w:styleId="rvts15">
    <w:name w:val="rvts15"/>
    <w:basedOn w:val="a1"/>
    <w:rsid w:val="002C4C3D"/>
    <w:rPr>
      <w:rFonts w:ascii="Times New Roman" w:hAnsi="Times New Roman" w:cs="Times New Roman" w:hint="default"/>
      <w:b/>
      <w:bCs/>
      <w:sz w:val="24"/>
      <w:szCs w:val="24"/>
    </w:rPr>
  </w:style>
  <w:style w:type="character" w:customStyle="1" w:styleId="rvts11">
    <w:name w:val="rvts11"/>
    <w:basedOn w:val="a1"/>
    <w:rsid w:val="002C4C3D"/>
    <w:rPr>
      <w:rFonts w:ascii="Times New Roman" w:hAnsi="Times New Roman" w:cs="Times New Roman" w:hint="default"/>
      <w:b/>
      <w:bCs/>
      <w:sz w:val="24"/>
      <w:szCs w:val="24"/>
    </w:rPr>
  </w:style>
  <w:style w:type="character" w:customStyle="1" w:styleId="rvts22">
    <w:name w:val="rvts22"/>
    <w:basedOn w:val="a1"/>
    <w:rsid w:val="002C4C3D"/>
    <w:rPr>
      <w:rFonts w:ascii="Times New Roman" w:hAnsi="Times New Roman" w:cs="Times New Roman" w:hint="default"/>
      <w:sz w:val="24"/>
      <w:szCs w:val="24"/>
      <w:vertAlign w:val="subscript"/>
    </w:rPr>
  </w:style>
  <w:style w:type="paragraph" w:customStyle="1" w:styleId="af5">
    <w:name w:val="УТП_текст"/>
    <w:basedOn w:val="a0"/>
    <w:autoRedefine/>
    <w:rsid w:val="002C4C3D"/>
    <w:pPr>
      <w:spacing w:line="360" w:lineRule="auto"/>
      <w:ind w:firstLine="720"/>
      <w:jc w:val="both"/>
    </w:pPr>
    <w:rPr>
      <w:sz w:val="28"/>
      <w:szCs w:val="20"/>
    </w:rPr>
  </w:style>
  <w:style w:type="paragraph" w:customStyle="1" w:styleId="af6">
    <w:name w:val="УТП_название"/>
    <w:basedOn w:val="2"/>
    <w:autoRedefine/>
    <w:rsid w:val="002C4C3D"/>
    <w:pPr>
      <w:suppressAutoHyphens/>
      <w:spacing w:before="4080" w:after="0"/>
      <w:jc w:val="center"/>
    </w:pPr>
    <w:rPr>
      <w:rFonts w:ascii="Times New Roman" w:hAnsi="Times New Roman" w:cs="Times New Roman"/>
      <w:bCs w:val="0"/>
      <w:i w:val="0"/>
      <w:iCs w:val="0"/>
      <w:sz w:val="40"/>
      <w:szCs w:val="20"/>
    </w:rPr>
  </w:style>
  <w:style w:type="paragraph" w:customStyle="1" w:styleId="af7">
    <w:name w:val="УТП_глава"/>
    <w:basedOn w:val="a0"/>
    <w:autoRedefine/>
    <w:rsid w:val="002C4C3D"/>
    <w:pPr>
      <w:numPr>
        <w:ilvl w:val="12"/>
      </w:numPr>
      <w:suppressAutoHyphens/>
      <w:spacing w:line="360" w:lineRule="auto"/>
      <w:jc w:val="center"/>
    </w:pPr>
    <w:rPr>
      <w:b/>
      <w:sz w:val="28"/>
      <w:szCs w:val="20"/>
    </w:rPr>
  </w:style>
  <w:style w:type="paragraph" w:customStyle="1" w:styleId="af8">
    <w:name w:val="УТП_Москва"/>
    <w:basedOn w:val="af7"/>
    <w:autoRedefine/>
    <w:rsid w:val="002C4C3D"/>
  </w:style>
  <w:style w:type="paragraph" w:customStyle="1" w:styleId="a">
    <w:name w:val="УТП_список"/>
    <w:basedOn w:val="af5"/>
    <w:autoRedefine/>
    <w:rsid w:val="002C4C3D"/>
    <w:pPr>
      <w:numPr>
        <w:numId w:val="3"/>
      </w:numPr>
      <w:tabs>
        <w:tab w:val="clear" w:pos="900"/>
        <w:tab w:val="left" w:pos="-2520"/>
        <w:tab w:val="num" w:pos="1080"/>
      </w:tabs>
      <w:ind w:left="1077" w:hanging="357"/>
    </w:pPr>
  </w:style>
  <w:style w:type="character" w:styleId="af9">
    <w:name w:val="FollowedHyperlink"/>
    <w:rsid w:val="002C4C3D"/>
    <w:rPr>
      <w:color w:val="800080"/>
      <w:u w:val="single"/>
    </w:rPr>
  </w:style>
  <w:style w:type="paragraph" w:customStyle="1" w:styleId="-1">
    <w:name w:val="УММ Лаба - столбец 1"/>
    <w:basedOn w:val="a0"/>
    <w:autoRedefine/>
    <w:rsid w:val="002C4C3D"/>
    <w:pPr>
      <w:widowControl w:val="0"/>
      <w:autoSpaceDE w:val="0"/>
      <w:autoSpaceDN w:val="0"/>
      <w:adjustRightInd w:val="0"/>
    </w:pPr>
    <w:rPr>
      <w:b/>
      <w:sz w:val="20"/>
      <w:szCs w:val="20"/>
    </w:rPr>
  </w:style>
  <w:style w:type="paragraph" w:customStyle="1" w:styleId="-2">
    <w:name w:val="УММ Лаба - столбец 2"/>
    <w:basedOn w:val="a0"/>
    <w:autoRedefine/>
    <w:rsid w:val="002C4C3D"/>
    <w:pPr>
      <w:autoSpaceDE w:val="0"/>
      <w:autoSpaceDN w:val="0"/>
      <w:adjustRightInd w:val="0"/>
      <w:jc w:val="both"/>
    </w:pPr>
    <w:rPr>
      <w:sz w:val="22"/>
      <w:szCs w:val="22"/>
    </w:rPr>
  </w:style>
  <w:style w:type="paragraph" w:customStyle="1" w:styleId="afa">
    <w:name w:val="УММ Заголовок задания"/>
    <w:basedOn w:val="-1"/>
    <w:autoRedefine/>
    <w:rsid w:val="00D07452"/>
    <w:pPr>
      <w:ind w:firstLine="567"/>
      <w:jc w:val="center"/>
    </w:pPr>
  </w:style>
  <w:style w:type="paragraph" w:styleId="25">
    <w:name w:val="toc 2"/>
    <w:basedOn w:val="a0"/>
    <w:next w:val="a0"/>
    <w:autoRedefine/>
    <w:rsid w:val="002C4C3D"/>
    <w:pPr>
      <w:ind w:left="240"/>
    </w:pPr>
  </w:style>
  <w:style w:type="paragraph" w:styleId="12">
    <w:name w:val="toc 1"/>
    <w:basedOn w:val="a0"/>
    <w:next w:val="a0"/>
    <w:autoRedefine/>
    <w:uiPriority w:val="39"/>
    <w:rsid w:val="002C4C3D"/>
    <w:pPr>
      <w:tabs>
        <w:tab w:val="left" w:pos="1260"/>
        <w:tab w:val="right" w:leader="dot" w:pos="10478"/>
      </w:tabs>
      <w:ind w:left="855" w:hanging="855"/>
    </w:pPr>
  </w:style>
  <w:style w:type="paragraph" w:styleId="33">
    <w:name w:val="toc 3"/>
    <w:basedOn w:val="a0"/>
    <w:next w:val="a0"/>
    <w:autoRedefine/>
    <w:uiPriority w:val="39"/>
    <w:rsid w:val="002C4C3D"/>
    <w:pPr>
      <w:tabs>
        <w:tab w:val="right" w:leader="dot" w:pos="10478"/>
      </w:tabs>
      <w:ind w:left="2508" w:hanging="2028"/>
    </w:pPr>
  </w:style>
  <w:style w:type="paragraph" w:styleId="51">
    <w:name w:val="toc 5"/>
    <w:basedOn w:val="a0"/>
    <w:next w:val="a0"/>
    <w:autoRedefine/>
    <w:rsid w:val="002C4C3D"/>
    <w:pPr>
      <w:ind w:left="960"/>
    </w:pPr>
    <w:rPr>
      <w:rFonts w:ascii="Arial" w:hAnsi="Arial"/>
    </w:rPr>
  </w:style>
  <w:style w:type="paragraph" w:customStyle="1" w:styleId="Listing2">
    <w:name w:val="Listing2"/>
    <w:basedOn w:val="a0"/>
    <w:rsid w:val="002C4C3D"/>
    <w:pPr>
      <w:keepLines/>
      <w:widowControl w:val="0"/>
      <w:shd w:val="clear" w:color="auto" w:fill="E6E6E6"/>
      <w:suppressAutoHyphens/>
    </w:pPr>
    <w:rPr>
      <w:rFonts w:ascii="Courier New" w:eastAsia="Arial" w:hAnsi="Courier New"/>
      <w:noProof/>
      <w:lang w:val="en-US"/>
    </w:rPr>
  </w:style>
  <w:style w:type="paragraph" w:styleId="afb">
    <w:name w:val="Body Text Indent"/>
    <w:basedOn w:val="a0"/>
    <w:link w:val="afc"/>
    <w:rsid w:val="002C4C3D"/>
    <w:pPr>
      <w:spacing w:after="120"/>
      <w:ind w:left="283"/>
    </w:pPr>
  </w:style>
  <w:style w:type="character" w:customStyle="1" w:styleId="afc">
    <w:name w:val="Основной текст с отступом Знак"/>
    <w:basedOn w:val="a1"/>
    <w:link w:val="afb"/>
    <w:rsid w:val="002C4C3D"/>
    <w:rPr>
      <w:rFonts w:ascii="Times New Roman" w:eastAsia="Times New Roman" w:hAnsi="Times New Roman" w:cs="Times New Roman"/>
      <w:sz w:val="24"/>
      <w:szCs w:val="24"/>
    </w:rPr>
  </w:style>
  <w:style w:type="paragraph" w:styleId="26">
    <w:name w:val="List 2"/>
    <w:basedOn w:val="a0"/>
    <w:rsid w:val="002C4C3D"/>
    <w:pPr>
      <w:ind w:left="566" w:hanging="283"/>
    </w:pPr>
  </w:style>
  <w:style w:type="character" w:styleId="afd">
    <w:name w:val="Emphasis"/>
    <w:basedOn w:val="a1"/>
    <w:uiPriority w:val="20"/>
    <w:qFormat/>
    <w:rsid w:val="002C4C3D"/>
    <w:rPr>
      <w:i/>
      <w:iCs/>
    </w:rPr>
  </w:style>
  <w:style w:type="paragraph" w:styleId="27">
    <w:name w:val="Body Text Indent 2"/>
    <w:basedOn w:val="a0"/>
    <w:link w:val="28"/>
    <w:rsid w:val="002C4C3D"/>
    <w:pPr>
      <w:ind w:left="-360"/>
    </w:pPr>
    <w:rPr>
      <w:lang w:val="en-US"/>
    </w:rPr>
  </w:style>
  <w:style w:type="character" w:customStyle="1" w:styleId="28">
    <w:name w:val="Основной текст с отступом 2 Знак"/>
    <w:basedOn w:val="a1"/>
    <w:link w:val="27"/>
    <w:rsid w:val="002C4C3D"/>
    <w:rPr>
      <w:rFonts w:ascii="Times New Roman" w:eastAsia="Times New Roman" w:hAnsi="Times New Roman" w:cs="Times New Roman"/>
      <w:sz w:val="24"/>
      <w:szCs w:val="24"/>
      <w:lang w:val="en-US" w:eastAsia="ru-RU"/>
    </w:rPr>
  </w:style>
  <w:style w:type="paragraph" w:customStyle="1" w:styleId="tita">
    <w:name w:val="tit_a"/>
    <w:basedOn w:val="a0"/>
    <w:rsid w:val="002C4C3D"/>
    <w:pPr>
      <w:spacing w:before="100" w:beforeAutospacing="1" w:after="100" w:afterAutospacing="1"/>
      <w:jc w:val="center"/>
    </w:pPr>
    <w:rPr>
      <w:rFonts w:ascii="Verdana" w:hAnsi="Verdana"/>
      <w:color w:val="000000"/>
      <w:sz w:val="32"/>
      <w:szCs w:val="32"/>
    </w:rPr>
  </w:style>
  <w:style w:type="character" w:styleId="HTML">
    <w:name w:val="HTML Typewriter"/>
    <w:basedOn w:val="a1"/>
    <w:rsid w:val="002C4C3D"/>
    <w:rPr>
      <w:rFonts w:ascii="Courier New" w:eastAsia="Times New Roman" w:hAnsi="Courier New" w:cs="Courier New"/>
      <w:sz w:val="29"/>
      <w:szCs w:val="29"/>
    </w:rPr>
  </w:style>
  <w:style w:type="character" w:customStyle="1" w:styleId="mw1">
    <w:name w:val="mw1"/>
    <w:basedOn w:val="a1"/>
    <w:rsid w:val="002C4C3D"/>
    <w:rPr>
      <w:vanish w:val="0"/>
      <w:webHidden w:val="0"/>
      <w:specVanish w:val="0"/>
    </w:rPr>
  </w:style>
  <w:style w:type="paragraph" w:customStyle="1" w:styleId="text">
    <w:name w:val="text"/>
    <w:basedOn w:val="a0"/>
    <w:rsid w:val="002C4C3D"/>
    <w:pPr>
      <w:spacing w:before="100" w:beforeAutospacing="1" w:after="100" w:afterAutospacing="1"/>
    </w:pPr>
    <w:rPr>
      <w:rFonts w:ascii="Verdana" w:hAnsi="Verdana"/>
      <w:color w:val="000000"/>
    </w:rPr>
  </w:style>
  <w:style w:type="paragraph" w:customStyle="1" w:styleId="titb">
    <w:name w:val="tit_b"/>
    <w:basedOn w:val="a0"/>
    <w:rsid w:val="002C4C3D"/>
    <w:pPr>
      <w:spacing w:before="100" w:beforeAutospacing="1" w:after="100" w:afterAutospacing="1"/>
      <w:jc w:val="center"/>
    </w:pPr>
    <w:rPr>
      <w:rFonts w:ascii="Verdana" w:hAnsi="Verdana"/>
      <w:color w:val="000000"/>
      <w:sz w:val="30"/>
      <w:szCs w:val="30"/>
    </w:rPr>
  </w:style>
  <w:style w:type="character" w:customStyle="1" w:styleId="keyworddef1">
    <w:name w:val="keyword_def1"/>
    <w:basedOn w:val="a1"/>
    <w:rsid w:val="002C4C3D"/>
    <w:rPr>
      <w:b/>
      <w:bCs/>
      <w:i/>
      <w:iCs/>
    </w:rPr>
  </w:style>
  <w:style w:type="paragraph" w:customStyle="1" w:styleId="msonormal2">
    <w:name w:val="msonormal2"/>
    <w:basedOn w:val="a0"/>
    <w:rsid w:val="002C4C3D"/>
    <w:pPr>
      <w:overflowPunct w:val="0"/>
      <w:autoSpaceDE w:val="0"/>
      <w:autoSpaceDN w:val="0"/>
      <w:jc w:val="both"/>
    </w:pPr>
    <w:rPr>
      <w:rFonts w:ascii="Arial" w:hAnsi="Arial" w:cs="Arial"/>
    </w:rPr>
  </w:style>
  <w:style w:type="character" w:customStyle="1" w:styleId="keyword1">
    <w:name w:val="keyword1"/>
    <w:basedOn w:val="a1"/>
    <w:rsid w:val="002C4C3D"/>
    <w:rPr>
      <w:i/>
      <w:iCs/>
    </w:rPr>
  </w:style>
  <w:style w:type="character" w:customStyle="1" w:styleId="texample1">
    <w:name w:val="texample1"/>
    <w:basedOn w:val="a1"/>
    <w:rsid w:val="002C4C3D"/>
    <w:rPr>
      <w:rFonts w:ascii="Courier New" w:hAnsi="Courier New" w:cs="Courier New" w:hint="default"/>
      <w:color w:val="8B0000"/>
    </w:rPr>
  </w:style>
  <w:style w:type="paragraph" w:customStyle="1" w:styleId="western">
    <w:name w:val="western"/>
    <w:basedOn w:val="a0"/>
    <w:rsid w:val="002C4C3D"/>
    <w:pPr>
      <w:spacing w:before="100" w:beforeAutospacing="1" w:after="100" w:afterAutospacing="1"/>
    </w:pPr>
  </w:style>
  <w:style w:type="character" w:customStyle="1" w:styleId="gray">
    <w:name w:val="gray"/>
    <w:basedOn w:val="a1"/>
    <w:rsid w:val="002C4C3D"/>
  </w:style>
  <w:style w:type="paragraph" w:customStyle="1" w:styleId="13">
    <w:name w:val="стиль1"/>
    <w:basedOn w:val="a0"/>
    <w:rsid w:val="00894FC5"/>
    <w:pPr>
      <w:spacing w:before="100" w:beforeAutospacing="1" w:after="100" w:afterAutospacing="1"/>
    </w:pPr>
  </w:style>
  <w:style w:type="paragraph" w:customStyle="1" w:styleId="ConsPlusNormal">
    <w:name w:val="ConsPlusNormal"/>
    <w:rsid w:val="00D07452"/>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2"/>
    <w:rsid w:val="00D07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Обычный3"/>
    <w:rsid w:val="00D07452"/>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9">
    <w:name w:val="Знак2"/>
    <w:basedOn w:val="a0"/>
    <w:rsid w:val="00D07452"/>
    <w:pPr>
      <w:tabs>
        <w:tab w:val="left" w:pos="708"/>
      </w:tabs>
      <w:spacing w:after="160" w:line="240" w:lineRule="exact"/>
    </w:pPr>
    <w:rPr>
      <w:rFonts w:ascii="Verdana" w:hAnsi="Verdana" w:cs="Verdana"/>
      <w:sz w:val="20"/>
      <w:szCs w:val="20"/>
      <w:lang w:val="en-US" w:eastAsia="en-US"/>
    </w:rPr>
  </w:style>
  <w:style w:type="paragraph" w:customStyle="1" w:styleId="Default">
    <w:name w:val="Default"/>
    <w:rsid w:val="00D07452"/>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
    <w:name w:val="Для программ ФГОС"/>
    <w:basedOn w:val="a0"/>
    <w:rsid w:val="00D07452"/>
    <w:pPr>
      <w:ind w:firstLine="709"/>
      <w:jc w:val="both"/>
    </w:pPr>
    <w:rPr>
      <w:szCs w:val="20"/>
    </w:rPr>
  </w:style>
  <w:style w:type="paragraph" w:customStyle="1" w:styleId="14">
    <w:name w:val="Абзац списка1"/>
    <w:basedOn w:val="a0"/>
    <w:rsid w:val="00D07452"/>
    <w:pPr>
      <w:widowControl w:val="0"/>
      <w:suppressAutoHyphens/>
      <w:ind w:left="708"/>
    </w:pPr>
    <w:rPr>
      <w:kern w:val="1"/>
    </w:rPr>
  </w:style>
  <w:style w:type="character" w:customStyle="1" w:styleId="aff0">
    <w:name w:val="(Подпись)"/>
    <w:basedOn w:val="a1"/>
    <w:rsid w:val="00D07452"/>
    <w:rPr>
      <w:sz w:val="20"/>
    </w:rPr>
  </w:style>
  <w:style w:type="paragraph" w:styleId="aff1">
    <w:name w:val="Title"/>
    <w:basedOn w:val="a0"/>
    <w:link w:val="aff2"/>
    <w:qFormat/>
    <w:rsid w:val="00D07452"/>
    <w:pPr>
      <w:spacing w:line="360" w:lineRule="auto"/>
      <w:jc w:val="center"/>
    </w:pPr>
    <w:rPr>
      <w:b/>
      <w:bCs/>
      <w:sz w:val="32"/>
    </w:rPr>
  </w:style>
  <w:style w:type="character" w:customStyle="1" w:styleId="aff2">
    <w:name w:val="Название Знак"/>
    <w:basedOn w:val="a1"/>
    <w:link w:val="aff1"/>
    <w:rsid w:val="00D07452"/>
    <w:rPr>
      <w:rFonts w:ascii="Times New Roman" w:eastAsia="Times New Roman" w:hAnsi="Times New Roman" w:cs="Times New Roman"/>
      <w:b/>
      <w:bCs/>
      <w:sz w:val="32"/>
      <w:szCs w:val="24"/>
      <w:lang w:eastAsia="ru-RU"/>
    </w:rPr>
  </w:style>
  <w:style w:type="paragraph" w:customStyle="1" w:styleId="aff3">
    <w:name w:val="Стиль влево"/>
    <w:basedOn w:val="a0"/>
    <w:rsid w:val="00D07452"/>
    <w:pPr>
      <w:widowControl w:val="0"/>
      <w:autoSpaceDE w:val="0"/>
      <w:autoSpaceDN w:val="0"/>
      <w:adjustRightInd w:val="0"/>
      <w:spacing w:line="360" w:lineRule="auto"/>
      <w:ind w:firstLine="567"/>
      <w:textAlignment w:val="baseline"/>
    </w:pPr>
    <w:rPr>
      <w:sz w:val="28"/>
      <w:szCs w:val="20"/>
    </w:rPr>
  </w:style>
  <w:style w:type="paragraph" w:customStyle="1" w:styleId="adoberuntime">
    <w:name w:val="adoberuntime"/>
    <w:basedOn w:val="a0"/>
    <w:rsid w:val="00D07452"/>
    <w:pPr>
      <w:spacing w:before="100" w:beforeAutospacing="1" w:after="100" w:afterAutospacing="1"/>
    </w:pPr>
  </w:style>
  <w:style w:type="character" w:customStyle="1" w:styleId="topictitle1">
    <w:name w:val="topictitle1"/>
    <w:basedOn w:val="a1"/>
    <w:rsid w:val="00D07452"/>
  </w:style>
  <w:style w:type="character" w:styleId="HTML0">
    <w:name w:val="HTML Sample"/>
    <w:basedOn w:val="a1"/>
    <w:uiPriority w:val="99"/>
    <w:unhideWhenUsed/>
    <w:rsid w:val="00D07452"/>
    <w:rPr>
      <w:rFonts w:ascii="Courier New" w:eastAsia="Times New Roman" w:hAnsi="Courier New" w:cs="Courier New"/>
    </w:rPr>
  </w:style>
  <w:style w:type="character" w:customStyle="1" w:styleId="sentence">
    <w:name w:val="sentence"/>
    <w:basedOn w:val="a1"/>
    <w:rsid w:val="00D07452"/>
  </w:style>
  <w:style w:type="character" w:customStyle="1" w:styleId="parameter">
    <w:name w:val="parameter"/>
    <w:basedOn w:val="a1"/>
    <w:rsid w:val="00D07452"/>
  </w:style>
  <w:style w:type="character" w:customStyle="1" w:styleId="label">
    <w:name w:val="label"/>
    <w:basedOn w:val="a1"/>
    <w:rsid w:val="00D07452"/>
  </w:style>
  <w:style w:type="character" w:customStyle="1" w:styleId="lwcollapsibleareatitle">
    <w:name w:val="lw_collapsiblearea_title"/>
    <w:basedOn w:val="a1"/>
    <w:rsid w:val="00D07452"/>
  </w:style>
  <w:style w:type="character" w:customStyle="1" w:styleId="input">
    <w:name w:val="input"/>
    <w:basedOn w:val="a1"/>
    <w:rsid w:val="00D07452"/>
  </w:style>
  <w:style w:type="paragraph" w:styleId="HTML1">
    <w:name w:val="HTML Preformatted"/>
    <w:basedOn w:val="a0"/>
    <w:link w:val="HTML2"/>
    <w:uiPriority w:val="99"/>
    <w:unhideWhenUsed/>
    <w:rsid w:val="00D0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1"/>
    <w:link w:val="HTML1"/>
    <w:uiPriority w:val="99"/>
    <w:rsid w:val="00D07452"/>
    <w:rPr>
      <w:rFonts w:ascii="Courier New" w:eastAsia="Times New Roman" w:hAnsi="Courier New" w:cs="Courier New"/>
      <w:sz w:val="20"/>
      <w:szCs w:val="20"/>
      <w:lang w:eastAsia="ru-RU"/>
    </w:rPr>
  </w:style>
  <w:style w:type="paragraph" w:customStyle="1" w:styleId="2a">
    <w:name w:val="Абзац списка2"/>
    <w:basedOn w:val="a0"/>
    <w:rsid w:val="00833335"/>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5108">
      <w:bodyDiv w:val="1"/>
      <w:marLeft w:val="0"/>
      <w:marRight w:val="0"/>
      <w:marTop w:val="0"/>
      <w:marBottom w:val="0"/>
      <w:divBdr>
        <w:top w:val="none" w:sz="0" w:space="0" w:color="auto"/>
        <w:left w:val="none" w:sz="0" w:space="0" w:color="auto"/>
        <w:bottom w:val="none" w:sz="0" w:space="0" w:color="auto"/>
        <w:right w:val="none" w:sz="0" w:space="0" w:color="auto"/>
      </w:divBdr>
    </w:div>
    <w:div w:id="477381575">
      <w:bodyDiv w:val="1"/>
      <w:marLeft w:val="0"/>
      <w:marRight w:val="0"/>
      <w:marTop w:val="0"/>
      <w:marBottom w:val="0"/>
      <w:divBdr>
        <w:top w:val="none" w:sz="0" w:space="0" w:color="auto"/>
        <w:left w:val="none" w:sz="0" w:space="0" w:color="auto"/>
        <w:bottom w:val="none" w:sz="0" w:space="0" w:color="auto"/>
        <w:right w:val="none" w:sz="0" w:space="0" w:color="auto"/>
      </w:divBdr>
    </w:div>
    <w:div w:id="9374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ru.wikipedia.org/wiki/%D0%AD%D0%B2%D1%80%D0%B8%D1%81%D1%82%D0%B8%D1%87%D0%B5%D1%81%D0%BA%D0%B8%D0%B9_%D0%B0%D0%BD%D0%B0%D0%BB%D0%B8%D0%B7" TargetMode="External"/><Relationship Id="rId26" Type="http://schemas.openxmlformats.org/officeDocument/2006/relationships/hyperlink" Target="http://ru.wikipedia.org/wiki/%D0%EE%E4%E8%F2%E5%EB%FC%F1%EA%E8%E9_%EA%EE%ED%F2%F0%EE%EB%FC" TargetMode="External"/><Relationship Id="rId39"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yperlink" Target="http://ru.wikipedia.org/wiki/%D0%9C%D0%B5%D0%B6%D1%81%D0%B5%D1%82%D0%B5%D0%B2%D0%BE%D0%B9_%D1%8D%D0%BA%D1%80%D0%B0%D0%BD" TargetMode="External"/><Relationship Id="rId34" Type="http://schemas.openxmlformats.org/officeDocument/2006/relationships/image" Target="media/image12.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bantivirus.ru/internetsecurity/9-avast-internet-security.html" TargetMode="External"/><Relationship Id="rId25" Type="http://schemas.openxmlformats.org/officeDocument/2006/relationships/hyperlink" Target="http://ru.wikipedia.org/wiki/%D0%92%D0%B8%D1%80%D1%82%D1%83%D0%B0%D0%BB%D1%8C%D0%BD%D0%B0%D1%8F_%D0%BA%D0%BB%D0%B0%D0%B2%D0%B8%D0%B0%D1%82%D1%83%D1%80%D0%B0" TargetMode="External"/><Relationship Id="rId33" Type="http://schemas.openxmlformats.org/officeDocument/2006/relationships/image" Target="media/image11.jpeg"/><Relationship Id="rId38"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hyperlink" Target="http://www.anti-malware.ru/analytics/Technology_Analysis/Built_in_protection_system_Windows_8" TargetMode="External"/><Relationship Id="rId20" Type="http://schemas.openxmlformats.org/officeDocument/2006/relationships/hyperlink" Target="http://ru.wikipedia.org/wiki/%D0%A0%D1%83%D1%82%D0%BA%D0%B8%D1%82" TargetMode="External"/><Relationship Id="rId29" Type="http://schemas.openxmlformats.org/officeDocument/2006/relationships/image" Target="media/image7.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ru.wikipedia.org/wiki/%D4%E8%F8%E8%ED%E3" TargetMode="External"/><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hyperlink" Target="http://www.anti-malware.ru/reviews/Software_Restriction_Policies" TargetMode="External"/><Relationship Id="rId23" Type="http://schemas.openxmlformats.org/officeDocument/2006/relationships/hyperlink" Target="http://ru.wikipedia.org/wiki/%D0%90%D0%BD%D1%82%D0%B8-%D1%81%D0%BF%D0%B0%D0%BC" TargetMode="External"/><Relationship Id="rId28" Type="http://schemas.openxmlformats.org/officeDocument/2006/relationships/image" Target="media/image6.jpeg"/><Relationship Id="rId36" Type="http://schemas.openxmlformats.org/officeDocument/2006/relationships/image" Target="media/image14.jpeg"/><Relationship Id="rId10" Type="http://schemas.openxmlformats.org/officeDocument/2006/relationships/hyperlink" Target="http://www.locks.ru" TargetMode="External"/><Relationship Id="rId19" Type="http://schemas.openxmlformats.org/officeDocument/2006/relationships/hyperlink" Target="http://ru.wikipedia.org/wiki/%D0%9F%D1%80%D0%BE%D0%B0%D0%BA%D1%82%D0%B8%D0%B2%D0%BD%D0%B0%D1%8F_%D0%B7%D0%B0%D1%89%D0%B8%D1%82%D0%B0" TargetMode="External"/><Relationship Id="rId31"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ru.wikipedia.org/wiki/Sandbox" TargetMode="External"/><Relationship Id="rId27" Type="http://schemas.openxmlformats.org/officeDocument/2006/relationships/footer" Target="footer1.xml"/><Relationship Id="rId30" Type="http://schemas.openxmlformats.org/officeDocument/2006/relationships/image" Target="media/image8.jpeg"/><Relationship Id="rId35"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E0C0A-5BAA-4501-BFFE-46738037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61</Pages>
  <Words>24713</Words>
  <Characters>140866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hsvetlana</cp:lastModifiedBy>
  <cp:revision>12</cp:revision>
  <cp:lastPrinted>2015-02-05T04:16:00Z</cp:lastPrinted>
  <dcterms:created xsi:type="dcterms:W3CDTF">2015-02-04T20:41:00Z</dcterms:created>
  <dcterms:modified xsi:type="dcterms:W3CDTF">2017-10-31T14:06:00Z</dcterms:modified>
</cp:coreProperties>
</file>